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3F02" w14:textId="77777777" w:rsidR="00EE4266" w:rsidRPr="007C10F1" w:rsidRDefault="00EE4266" w:rsidP="00EE4266">
      <w:pPr>
        <w:pStyle w:val="Subtitle"/>
        <w:spacing w:after="120"/>
        <w:ind w:left="237" w:right="270"/>
        <w:rPr>
          <w:rFonts w:cs="B Nazanin"/>
          <w:b/>
          <w:bCs/>
          <w:color w:val="000000" w:themeColor="text1"/>
          <w:sz w:val="12"/>
          <w:szCs w:val="14"/>
          <w:lang w:bidi="fa-IR"/>
        </w:rPr>
      </w:pPr>
    </w:p>
    <w:p w14:paraId="65391E78" w14:textId="77777777" w:rsidR="00EE4266" w:rsidRPr="00957305" w:rsidRDefault="00EE4266" w:rsidP="00EE4266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Cs w:val="32"/>
          <w:rtl/>
          <w:lang w:bidi="fa-IR"/>
        </w:rPr>
      </w:pPr>
      <w:r>
        <w:rPr>
          <w:rFonts w:cs="B Nazanin"/>
          <w:b/>
          <w:bCs/>
          <w:color w:val="000000" w:themeColor="text1"/>
          <w:szCs w:val="32"/>
          <w:lang w:bidi="fa-IR"/>
        </w:rPr>
        <w:t xml:space="preserve"> 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>پ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ش‌ب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ن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تعارض خانوادگ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در نوجوانان افسرده: مرور نظام‌مند نقش دلبستگ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والد</w:t>
      </w:r>
      <w:r w:rsidRPr="00EE4266">
        <w:rPr>
          <w:rFonts w:ascii="Arial" w:hAnsi="Arial" w:cs="Arial" w:hint="cs"/>
          <w:b/>
          <w:bCs/>
          <w:color w:val="000000" w:themeColor="text1"/>
          <w:szCs w:val="32"/>
          <w:rtl/>
          <w:lang w:bidi="fa-IR"/>
        </w:rPr>
        <w:t>–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فرزند،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حساسی</w:t>
      </w:r>
      <w:r w:rsidRPr="00EE4266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ت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ب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ن‌فرد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و راهبردها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تنظ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م</w:t>
      </w:r>
      <w:r w:rsidRPr="00EE4266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ه</w:t>
      </w:r>
      <w:r w:rsidRPr="00EE4266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EE4266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جان</w:t>
      </w:r>
    </w:p>
    <w:p w14:paraId="5B52CD44" w14:textId="77777777" w:rsidR="00EE4266" w:rsidRPr="00957305" w:rsidRDefault="00EE4266" w:rsidP="00EE4266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 w:val="22"/>
          <w:szCs w:val="24"/>
        </w:rPr>
      </w:pPr>
    </w:p>
    <w:p w14:paraId="12998438" w14:textId="05863B8D" w:rsidR="00EE4266" w:rsidRDefault="00EE4266" w:rsidP="00EE4266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 w:val="22"/>
          <w:szCs w:val="24"/>
          <w:rtl/>
          <w:lang w:bidi="fa-IR"/>
        </w:rPr>
      </w:pPr>
      <w:r w:rsidRPr="00EE4266">
        <w:rPr>
          <w:rFonts w:cs="B Nazanin"/>
          <w:b/>
          <w:bCs/>
          <w:color w:val="000000" w:themeColor="text1"/>
          <w:sz w:val="22"/>
          <w:szCs w:val="24"/>
          <w:rtl/>
        </w:rPr>
        <w:t>شهلا ح</w:t>
      </w:r>
      <w:r w:rsidRPr="00EE4266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b/>
          <w:bCs/>
          <w:color w:val="000000" w:themeColor="text1"/>
          <w:sz w:val="22"/>
          <w:szCs w:val="24"/>
          <w:rtl/>
        </w:rPr>
        <w:t>درنژاد</w:t>
      </w:r>
      <w:r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 </w:t>
      </w:r>
      <w:r w:rsidRPr="007C10F1"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1</w:t>
      </w:r>
      <w:r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، </w:t>
      </w:r>
      <w:r w:rsidRPr="00EE4266">
        <w:rPr>
          <w:rFonts w:cs="B Nazanin"/>
          <w:b/>
          <w:bCs/>
          <w:color w:val="000000" w:themeColor="text1"/>
          <w:sz w:val="22"/>
          <w:szCs w:val="24"/>
          <w:rtl/>
        </w:rPr>
        <w:t>روح الله حداد</w:t>
      </w:r>
      <w:r w:rsidRPr="00EE4266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2</w:t>
      </w:r>
      <w:r w:rsidR="00634526"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*</w:t>
      </w:r>
      <w:r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، </w:t>
      </w:r>
      <w:r w:rsidRPr="00EE4266">
        <w:rPr>
          <w:rFonts w:cs="B Nazanin"/>
          <w:b/>
          <w:bCs/>
          <w:color w:val="000000" w:themeColor="text1"/>
          <w:sz w:val="22"/>
          <w:szCs w:val="24"/>
          <w:rtl/>
        </w:rPr>
        <w:t>سع</w:t>
      </w:r>
      <w:r w:rsidRPr="00EE4266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b/>
          <w:bCs/>
          <w:color w:val="000000" w:themeColor="text1"/>
          <w:sz w:val="22"/>
          <w:szCs w:val="24"/>
          <w:rtl/>
        </w:rPr>
        <w:t>ده</w:t>
      </w:r>
      <w:r w:rsidRPr="00EE4266">
        <w:rPr>
          <w:rFonts w:cs="B Nazanin"/>
          <w:b/>
          <w:bCs/>
          <w:color w:val="000000" w:themeColor="text1"/>
          <w:sz w:val="22"/>
          <w:szCs w:val="24"/>
          <w:rtl/>
        </w:rPr>
        <w:t xml:space="preserve"> زمرد</w:t>
      </w:r>
      <w:r w:rsidRPr="00EE4266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 </w:t>
      </w:r>
      <w:r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3</w:t>
      </w:r>
    </w:p>
    <w:p w14:paraId="2F313724" w14:textId="5C65F16C" w:rsidR="00EE4266" w:rsidRDefault="00EE4266" w:rsidP="00EE4266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  <w:rtl/>
        </w:rPr>
      </w:pPr>
      <w:r>
        <w:rPr>
          <w:rFonts w:cs="B Nazanin" w:hint="cs"/>
          <w:color w:val="000000" w:themeColor="text1"/>
          <w:sz w:val="22"/>
          <w:szCs w:val="24"/>
          <w:rtl/>
        </w:rPr>
        <w:t xml:space="preserve">1- </w:t>
      </w:r>
      <w:r w:rsidRPr="00EE4266">
        <w:rPr>
          <w:rFonts w:cs="B Nazanin"/>
          <w:color w:val="000000" w:themeColor="text1"/>
          <w:sz w:val="22"/>
          <w:szCs w:val="24"/>
          <w:rtl/>
        </w:rPr>
        <w:t>گروه روانشناس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بال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ن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واحد تهران غرب، دانشگاه آزاد اسلام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تهران، ا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ران</w:t>
      </w:r>
    </w:p>
    <w:p w14:paraId="4DEB9327" w14:textId="3393C243" w:rsidR="00EE4266" w:rsidRDefault="00EE4266" w:rsidP="00EE4266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  <w:rtl/>
        </w:rPr>
      </w:pPr>
      <w:r>
        <w:rPr>
          <w:rFonts w:cs="B Nazanin" w:hint="cs"/>
          <w:color w:val="000000" w:themeColor="text1"/>
          <w:sz w:val="22"/>
          <w:szCs w:val="24"/>
          <w:rtl/>
        </w:rPr>
        <w:t xml:space="preserve">2- </w:t>
      </w:r>
      <w:r w:rsidRPr="00EE4266">
        <w:rPr>
          <w:rFonts w:cs="B Nazanin"/>
          <w:color w:val="000000" w:themeColor="text1"/>
          <w:sz w:val="22"/>
          <w:szCs w:val="24"/>
          <w:rtl/>
        </w:rPr>
        <w:t>گروه روانشناس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بال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ن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واحد تهران غرب، دانشگاه آزاد اسلام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تهران، ا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ران</w:t>
      </w:r>
    </w:p>
    <w:p w14:paraId="469062D3" w14:textId="58DDCACF" w:rsidR="00EE4266" w:rsidRDefault="00EE4266" w:rsidP="00EE4266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  <w:rtl/>
        </w:rPr>
      </w:pPr>
      <w:r>
        <w:rPr>
          <w:rFonts w:cs="B Nazanin" w:hint="cs"/>
          <w:color w:val="000000" w:themeColor="text1"/>
          <w:sz w:val="22"/>
          <w:szCs w:val="24"/>
          <w:rtl/>
        </w:rPr>
        <w:t xml:space="preserve">3- </w:t>
      </w:r>
      <w:r w:rsidRPr="00EE4266">
        <w:rPr>
          <w:rFonts w:cs="B Nazanin"/>
          <w:color w:val="000000" w:themeColor="text1"/>
          <w:sz w:val="22"/>
          <w:szCs w:val="24"/>
          <w:rtl/>
        </w:rPr>
        <w:t>گروه روانشناس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بال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ن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واحد تهران غرب، دانشگاه آزاد اسلام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EE4266">
        <w:rPr>
          <w:rFonts w:cs="B Nazanin"/>
          <w:color w:val="000000" w:themeColor="text1"/>
          <w:sz w:val="22"/>
          <w:szCs w:val="24"/>
          <w:rtl/>
        </w:rPr>
        <w:t xml:space="preserve"> تهران، ا</w:t>
      </w:r>
      <w:r w:rsidRPr="00EE4266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EE4266">
        <w:rPr>
          <w:rFonts w:cs="B Nazanin" w:hint="eastAsia"/>
          <w:color w:val="000000" w:themeColor="text1"/>
          <w:sz w:val="22"/>
          <w:szCs w:val="24"/>
          <w:rtl/>
        </w:rPr>
        <w:t>ران</w:t>
      </w:r>
    </w:p>
    <w:p w14:paraId="4FBA5844" w14:textId="1B95189A" w:rsidR="00EE4266" w:rsidRDefault="00C875FA" w:rsidP="00EE4266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</w:rPr>
      </w:pPr>
      <w:r>
        <w:rPr>
          <w:rFonts w:cs="B Nazanin"/>
          <w:color w:val="000000" w:themeColor="text1"/>
          <w:sz w:val="22"/>
          <w:szCs w:val="24"/>
        </w:rPr>
        <w:t xml:space="preserve"> </w:t>
      </w:r>
    </w:p>
    <w:p w14:paraId="0E1D3281" w14:textId="77777777" w:rsidR="00EE4266" w:rsidRPr="00957305" w:rsidRDefault="00EE4266" w:rsidP="00EE4266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  <w:rtl/>
        </w:rPr>
      </w:pPr>
      <w:r w:rsidRPr="00957305">
        <w:rPr>
          <w:rFonts w:cs="B Nazanin" w:hint="cs"/>
          <w:color w:val="000000" w:themeColor="text1"/>
          <w:sz w:val="22"/>
          <w:szCs w:val="24"/>
          <w:rtl/>
        </w:rPr>
        <w:t xml:space="preserve">چکیده </w:t>
      </w:r>
    </w:p>
    <w:p w14:paraId="764B3189" w14:textId="4499E12A" w:rsidR="00060D98" w:rsidRPr="004159B2" w:rsidRDefault="00060D98" w:rsidP="00060D98">
      <w:pPr>
        <w:pStyle w:val="NormalWeb"/>
        <w:bidi/>
        <w:spacing w:before="0" w:beforeAutospacing="0" w:after="120" w:afterAutospacing="0"/>
        <w:ind w:left="147" w:right="270"/>
        <w:jc w:val="both"/>
        <w:rPr>
          <w:rFonts w:cs="B Nazanin"/>
          <w:sz w:val="20"/>
        </w:rPr>
      </w:pPr>
      <w:r w:rsidRPr="00060D98">
        <w:rPr>
          <w:rFonts w:cs="B Nazanin"/>
          <w:sz w:val="20"/>
          <w:rtl/>
        </w:rPr>
        <w:t>افسردگ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در دوره نوجوان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ک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از مهم‌تر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/>
          <w:sz w:val="20"/>
          <w:rtl/>
        </w:rPr>
        <w:t xml:space="preserve"> چالش‌ها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سلامت روان است و پژوهش‌ها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متعدد نشان داده‌اند که تعارض خانوادگ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در تعامل با سازه‌ها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روان‌شناخت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م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تواند</w:t>
      </w:r>
      <w:r w:rsidRPr="00060D98">
        <w:rPr>
          <w:rFonts w:cs="B Nazanin"/>
          <w:sz w:val="20"/>
          <w:rtl/>
        </w:rPr>
        <w:t xml:space="preserve"> نقش تع</w:t>
      </w:r>
      <w:r w:rsidRPr="00060D98">
        <w:rPr>
          <w:rFonts w:cs="B Nazanin" w:hint="cs"/>
          <w:sz w:val="20"/>
          <w:rtl/>
        </w:rPr>
        <w:t>یی</w:t>
      </w:r>
      <w:r w:rsidRPr="00060D98">
        <w:rPr>
          <w:rFonts w:cs="B Nazanin" w:hint="eastAsia"/>
          <w:sz w:val="20"/>
          <w:rtl/>
        </w:rPr>
        <w:t>ن‌کننده‌ا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در شکل‌گ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تداوم آن داشته باشد. اهم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بررس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/>
          <w:sz w:val="20"/>
          <w:rtl/>
        </w:rPr>
        <w:t xml:space="preserve"> موضوع از آن‌جا ناش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م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شود</w:t>
      </w:r>
      <w:r w:rsidRPr="00060D98">
        <w:rPr>
          <w:rFonts w:cs="B Nazanin"/>
          <w:sz w:val="20"/>
          <w:rtl/>
        </w:rPr>
        <w:t xml:space="preserve"> که </w:t>
      </w:r>
      <w:r w:rsidRPr="00060D98">
        <w:rPr>
          <w:rFonts w:cs="B Nazanin" w:hint="eastAsia"/>
          <w:sz w:val="20"/>
          <w:rtl/>
        </w:rPr>
        <w:t>تجربه</w:t>
      </w:r>
      <w:r w:rsidRPr="00060D98">
        <w:rPr>
          <w:rFonts w:cs="B Nazanin"/>
          <w:sz w:val="20"/>
          <w:rtl/>
        </w:rPr>
        <w:t xml:space="preserve"> تعارض در خانواده تنها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ک</w:t>
      </w:r>
      <w:r w:rsidRPr="00060D98">
        <w:rPr>
          <w:rFonts w:cs="B Nazanin"/>
          <w:sz w:val="20"/>
          <w:rtl/>
        </w:rPr>
        <w:t xml:space="preserve"> رو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داد</w:t>
      </w:r>
      <w:r w:rsidRPr="00060D98">
        <w:rPr>
          <w:rFonts w:cs="B Nazanin"/>
          <w:sz w:val="20"/>
          <w:rtl/>
        </w:rPr>
        <w:t xml:space="preserve"> موقع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ن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ست</w:t>
      </w:r>
      <w:r w:rsidRPr="00060D98">
        <w:rPr>
          <w:rFonts w:cs="B Nazanin"/>
          <w:sz w:val="20"/>
          <w:rtl/>
        </w:rPr>
        <w:t xml:space="preserve"> بلکه با ک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ف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رابطه والد فرزند، و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ژگ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حساس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ت‌پذ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فرد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الگوها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تنظ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م</w:t>
      </w:r>
      <w:r w:rsidRPr="00060D98">
        <w:rPr>
          <w:rFonts w:cs="B Nazanin"/>
          <w:sz w:val="20"/>
          <w:rtl/>
        </w:rPr>
        <w:t xml:space="preserve"> ه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جان</w:t>
      </w:r>
      <w:r w:rsidRPr="00060D98">
        <w:rPr>
          <w:rFonts w:cs="B Nazanin"/>
          <w:sz w:val="20"/>
          <w:rtl/>
        </w:rPr>
        <w:t xml:space="preserve"> در نوجوان پ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وند</w:t>
      </w:r>
      <w:r w:rsidRPr="00060D98">
        <w:rPr>
          <w:rFonts w:cs="B Nazanin"/>
          <w:sz w:val="20"/>
          <w:rtl/>
        </w:rPr>
        <w:t xml:space="preserve"> دارد و 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/>
          <w:sz w:val="20"/>
          <w:rtl/>
        </w:rPr>
        <w:t xml:space="preserve"> مجموعه عوامل م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توانند</w:t>
      </w:r>
      <w:r w:rsidRPr="00060D98">
        <w:rPr>
          <w:rFonts w:cs="B Nazanin"/>
          <w:sz w:val="20"/>
          <w:rtl/>
        </w:rPr>
        <w:t xml:space="preserve"> خطر بروز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ا</w:t>
      </w:r>
      <w:r w:rsidRPr="00060D98">
        <w:rPr>
          <w:rFonts w:cs="B Nazanin"/>
          <w:sz w:val="20"/>
          <w:rtl/>
        </w:rPr>
        <w:t xml:space="preserve"> تشد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د</w:t>
      </w:r>
      <w:r w:rsidRPr="00060D98">
        <w:rPr>
          <w:rFonts w:cs="B Nazanin"/>
          <w:sz w:val="20"/>
          <w:rtl/>
        </w:rPr>
        <w:t xml:space="preserve"> افسردگ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را به‌طور قابل توجه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افزا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ش</w:t>
      </w:r>
      <w:r w:rsidRPr="00060D98">
        <w:rPr>
          <w:rFonts w:cs="B Nazanin"/>
          <w:sz w:val="20"/>
          <w:rtl/>
        </w:rPr>
        <w:t xml:space="preserve"> دهند. بر هم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/>
          <w:sz w:val="20"/>
          <w:rtl/>
        </w:rPr>
        <w:t xml:space="preserve"> اساس، هدف مطالعه حاضر انجام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ک</w:t>
      </w:r>
      <w:r w:rsidRPr="00060D98">
        <w:rPr>
          <w:rFonts w:cs="B Nazanin"/>
          <w:sz w:val="20"/>
          <w:rtl/>
        </w:rPr>
        <w:t xml:space="preserve"> مرور نظام‌مند برا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پ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ش‌ب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تعارض خانوادگ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در نوجوانان افسرده با تمرکز بر نقش دلبستگ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والد فرزند، حساس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ب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ن‌فرد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راهبردها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تنظ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م</w:t>
      </w:r>
      <w:r w:rsidRPr="00060D98">
        <w:rPr>
          <w:rFonts w:cs="B Nazanin"/>
          <w:sz w:val="20"/>
          <w:rtl/>
        </w:rPr>
        <w:t xml:space="preserve"> ه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جان</w:t>
      </w:r>
      <w:r w:rsidRPr="00060D98">
        <w:rPr>
          <w:rFonts w:cs="B Nazanin"/>
          <w:sz w:val="20"/>
          <w:rtl/>
        </w:rPr>
        <w:t xml:space="preserve"> بوده است. روش پژوهش بر اساس دستورالعمل </w:t>
      </w:r>
      <w:r w:rsidRPr="00060D98">
        <w:rPr>
          <w:rFonts w:cs="B Nazanin"/>
          <w:sz w:val="20"/>
        </w:rPr>
        <w:t>PRISMA</w:t>
      </w:r>
      <w:r w:rsidRPr="00060D98">
        <w:rPr>
          <w:rFonts w:cs="B Nazanin"/>
          <w:sz w:val="20"/>
          <w:rtl/>
        </w:rPr>
        <w:t xml:space="preserve"> طراح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شد و جستجو در پا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گاه‌ها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داخل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خارج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ط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سال‌ها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</w:t>
      </w:r>
      <w:r w:rsidRPr="00060D98">
        <w:rPr>
          <w:rFonts w:cs="B Nazanin"/>
          <w:sz w:val="20"/>
          <w:rtl/>
          <w:lang w:bidi="fa-IR"/>
        </w:rPr>
        <w:t>۲۰۱۸</w:t>
      </w:r>
      <w:r w:rsidRPr="00060D98">
        <w:rPr>
          <w:rFonts w:cs="B Nazanin"/>
          <w:sz w:val="20"/>
          <w:rtl/>
        </w:rPr>
        <w:t xml:space="preserve"> تا </w:t>
      </w:r>
      <w:r w:rsidRPr="00060D98">
        <w:rPr>
          <w:rFonts w:cs="B Nazanin"/>
          <w:sz w:val="20"/>
          <w:rtl/>
          <w:lang w:bidi="fa-IR"/>
        </w:rPr>
        <w:t>۲۰۲۵</w:t>
      </w:r>
      <w:r w:rsidRPr="00060D98">
        <w:rPr>
          <w:rFonts w:cs="B Nazanin"/>
          <w:sz w:val="20"/>
          <w:rtl/>
        </w:rPr>
        <w:t xml:space="preserve"> انجام گرفت که در نت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جه</w:t>
      </w:r>
      <w:r w:rsidRPr="00060D98">
        <w:rPr>
          <w:rFonts w:cs="B Nazanin"/>
          <w:sz w:val="20"/>
          <w:rtl/>
        </w:rPr>
        <w:t xml:space="preserve"> آن حدود </w:t>
      </w:r>
      <w:r w:rsidRPr="00060D98">
        <w:rPr>
          <w:rFonts w:cs="B Nazanin"/>
          <w:sz w:val="20"/>
          <w:rtl/>
          <w:lang w:bidi="fa-IR"/>
        </w:rPr>
        <w:t>۱۶۰</w:t>
      </w:r>
      <w:r w:rsidRPr="00060D98">
        <w:rPr>
          <w:rFonts w:cs="B Nazanin"/>
          <w:sz w:val="20"/>
          <w:rtl/>
        </w:rPr>
        <w:t xml:space="preserve"> عنوان اول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ه</w:t>
      </w:r>
      <w:r w:rsidRPr="00060D98">
        <w:rPr>
          <w:rFonts w:cs="B Nazanin"/>
          <w:sz w:val="20"/>
          <w:rtl/>
        </w:rPr>
        <w:t xml:space="preserve"> شناسا</w:t>
      </w:r>
      <w:r w:rsidRPr="00060D98">
        <w:rPr>
          <w:rFonts w:cs="B Nazanin" w:hint="cs"/>
          <w:sz w:val="20"/>
          <w:rtl/>
        </w:rPr>
        <w:t>یی</w:t>
      </w:r>
      <w:r w:rsidRPr="00060D98">
        <w:rPr>
          <w:rFonts w:cs="B Nazanin"/>
          <w:sz w:val="20"/>
          <w:rtl/>
        </w:rPr>
        <w:t xml:space="preserve"> شد. پس از حذف موارد تکرار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غربال چک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ده‌ها،</w:t>
      </w:r>
      <w:r w:rsidRPr="00060D98">
        <w:rPr>
          <w:rFonts w:cs="B Nazanin"/>
          <w:sz w:val="20"/>
          <w:rtl/>
        </w:rPr>
        <w:t xml:space="preserve"> </w:t>
      </w:r>
      <w:r w:rsidRPr="00060D98">
        <w:rPr>
          <w:rFonts w:cs="B Nazanin"/>
          <w:sz w:val="20"/>
          <w:rtl/>
          <w:lang w:bidi="fa-IR"/>
        </w:rPr>
        <w:t>۱۸</w:t>
      </w:r>
      <w:r w:rsidRPr="00060D98">
        <w:rPr>
          <w:rFonts w:cs="B Nazanin"/>
          <w:sz w:val="20"/>
          <w:rtl/>
        </w:rPr>
        <w:t xml:space="preserve"> مطالعه شامل </w:t>
      </w:r>
      <w:r w:rsidRPr="00060D98">
        <w:rPr>
          <w:rFonts w:cs="B Nazanin"/>
          <w:sz w:val="20"/>
          <w:rtl/>
          <w:lang w:bidi="fa-IR"/>
        </w:rPr>
        <w:t>۸</w:t>
      </w:r>
      <w:r w:rsidRPr="00060D98">
        <w:rPr>
          <w:rFonts w:cs="B Nazanin"/>
          <w:sz w:val="20"/>
          <w:rtl/>
        </w:rPr>
        <w:t xml:space="preserve"> مقاله فارس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</w:t>
      </w:r>
      <w:r w:rsidRPr="00060D98">
        <w:rPr>
          <w:rFonts w:cs="B Nazanin"/>
          <w:sz w:val="20"/>
          <w:rtl/>
          <w:lang w:bidi="fa-IR"/>
        </w:rPr>
        <w:t>۱۰</w:t>
      </w:r>
      <w:r w:rsidRPr="00060D98">
        <w:rPr>
          <w:rFonts w:cs="B Nazanin"/>
          <w:sz w:val="20"/>
          <w:rtl/>
        </w:rPr>
        <w:t xml:space="preserve"> مقاله انگل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برا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تحل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ل</w:t>
      </w:r>
      <w:r w:rsidRPr="00060D98">
        <w:rPr>
          <w:rFonts w:cs="B Nazanin"/>
          <w:sz w:val="20"/>
          <w:rtl/>
        </w:rPr>
        <w:t xml:space="preserve"> نها</w:t>
      </w:r>
      <w:r w:rsidRPr="00060D98">
        <w:rPr>
          <w:rFonts w:cs="B Nazanin" w:hint="cs"/>
          <w:sz w:val="20"/>
          <w:rtl/>
        </w:rPr>
        <w:t>یی</w:t>
      </w:r>
      <w:r w:rsidRPr="00060D98">
        <w:rPr>
          <w:rFonts w:cs="B Nazanin"/>
          <w:sz w:val="20"/>
          <w:rtl/>
        </w:rPr>
        <w:t xml:space="preserve"> انتخاب شد.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افته‌ها</w:t>
      </w:r>
      <w:r w:rsidRPr="00060D98">
        <w:rPr>
          <w:rFonts w:cs="B Nazanin"/>
          <w:sz w:val="20"/>
          <w:rtl/>
        </w:rPr>
        <w:t xml:space="preserve"> نشان دادند رابطه تعارض خانوادگ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با افسردگ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رابطه</w:t>
      </w:r>
      <w:r w:rsidRPr="00060D98">
        <w:rPr>
          <w:rFonts w:cs="B Nazanin" w:hint="eastAsia"/>
          <w:sz w:val="20"/>
          <w:rtl/>
        </w:rPr>
        <w:t>‌ا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چندمس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ره</w:t>
      </w:r>
      <w:r w:rsidRPr="00060D98">
        <w:rPr>
          <w:rFonts w:cs="B Nazanin"/>
          <w:sz w:val="20"/>
          <w:rtl/>
        </w:rPr>
        <w:t xml:space="preserve"> است و دلبستگ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ناا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من،</w:t>
      </w:r>
      <w:r w:rsidRPr="00060D98">
        <w:rPr>
          <w:rFonts w:cs="B Nazanin"/>
          <w:sz w:val="20"/>
          <w:rtl/>
        </w:rPr>
        <w:t xml:space="preserve"> حساس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ب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ن‌فرد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بالا و راهبردها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ناکارآمد تنظ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م</w:t>
      </w:r>
      <w:r w:rsidRPr="00060D98">
        <w:rPr>
          <w:rFonts w:cs="B Nazanin"/>
          <w:sz w:val="20"/>
          <w:rtl/>
        </w:rPr>
        <w:t xml:space="preserve"> ه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جان</w:t>
      </w:r>
      <w:r w:rsidRPr="00060D98">
        <w:rPr>
          <w:rFonts w:cs="B Nazanin"/>
          <w:sz w:val="20"/>
          <w:rtl/>
        </w:rPr>
        <w:t xml:space="preserve"> به‌عنوان م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انج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ا</w:t>
      </w:r>
      <w:r w:rsidRPr="00060D98">
        <w:rPr>
          <w:rFonts w:cs="B Nazanin"/>
          <w:sz w:val="20"/>
          <w:rtl/>
        </w:rPr>
        <w:t xml:space="preserve"> تعد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ل‌گر،</w:t>
      </w:r>
      <w:r w:rsidRPr="00060D98">
        <w:rPr>
          <w:rFonts w:cs="B Nazanin"/>
          <w:sz w:val="20"/>
          <w:rtl/>
        </w:rPr>
        <w:t xml:space="preserve"> شدت اثر تعارض را افزا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ش</w:t>
      </w:r>
      <w:r w:rsidRPr="00060D98">
        <w:rPr>
          <w:rFonts w:cs="B Nazanin"/>
          <w:sz w:val="20"/>
          <w:rtl/>
        </w:rPr>
        <w:t xml:space="preserve"> م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دهند</w:t>
      </w:r>
      <w:r w:rsidRPr="00060D98">
        <w:rPr>
          <w:rFonts w:cs="B Nazanin"/>
          <w:sz w:val="20"/>
          <w:rtl/>
        </w:rPr>
        <w:t>. علاوه بر 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ن،</w:t>
      </w:r>
      <w:r w:rsidRPr="00060D98">
        <w:rPr>
          <w:rFonts w:cs="B Nazanin"/>
          <w:sz w:val="20"/>
          <w:rtl/>
        </w:rPr>
        <w:t xml:space="preserve"> شرا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ط</w:t>
      </w:r>
      <w:r w:rsidRPr="00060D98">
        <w:rPr>
          <w:rFonts w:cs="B Nazanin"/>
          <w:sz w:val="20"/>
          <w:rtl/>
        </w:rPr>
        <w:t xml:space="preserve"> مح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ط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استفاده افراط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از شبکه‌ها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اجتماع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ن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ز</w:t>
      </w:r>
      <w:r w:rsidRPr="00060D98">
        <w:rPr>
          <w:rFonts w:cs="B Nazanin"/>
          <w:sz w:val="20"/>
          <w:rtl/>
        </w:rPr>
        <w:t xml:space="preserve"> در برخ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مطالعات به‌عنوان عوامل تقو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ت‌کننده</w:t>
      </w:r>
      <w:r w:rsidRPr="00060D98">
        <w:rPr>
          <w:rFonts w:cs="B Nazanin"/>
          <w:sz w:val="20"/>
          <w:rtl/>
        </w:rPr>
        <w:t xml:space="preserve"> گزارش شدند. در نت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جه‌گ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م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توان</w:t>
      </w:r>
      <w:r w:rsidRPr="00060D98">
        <w:rPr>
          <w:rFonts w:cs="B Nazanin"/>
          <w:sz w:val="20"/>
          <w:rtl/>
        </w:rPr>
        <w:t xml:space="preserve"> اظهار داشت که تعارض خانوادگ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زمان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ب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شتر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/>
          <w:sz w:val="20"/>
          <w:rtl/>
        </w:rPr>
        <w:t xml:space="preserve"> اثر را بر افسردگ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نوجوان دارد که در زم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نه</w:t>
      </w:r>
      <w:r w:rsidRPr="00060D98">
        <w:rPr>
          <w:rFonts w:cs="B Nazanin"/>
          <w:sz w:val="20"/>
          <w:rtl/>
        </w:rPr>
        <w:t xml:space="preserve">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ک</w:t>
      </w:r>
      <w:r w:rsidRPr="00060D98">
        <w:rPr>
          <w:rFonts w:cs="B Nazanin"/>
          <w:sz w:val="20"/>
          <w:rtl/>
        </w:rPr>
        <w:t xml:space="preserve"> رابطه دلبستگ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آس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ب‌پذ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ر،</w:t>
      </w:r>
      <w:r w:rsidRPr="00060D98">
        <w:rPr>
          <w:rFonts w:cs="B Nazanin"/>
          <w:sz w:val="20"/>
          <w:rtl/>
        </w:rPr>
        <w:t xml:space="preserve"> توان پا</w:t>
      </w:r>
      <w:r w:rsidRPr="00060D98">
        <w:rPr>
          <w:rFonts w:cs="B Nazanin" w:hint="cs"/>
          <w:sz w:val="20"/>
          <w:rtl/>
        </w:rPr>
        <w:t>یی</w:t>
      </w:r>
      <w:r w:rsidRPr="00060D98">
        <w:rPr>
          <w:rFonts w:cs="B Nazanin" w:hint="eastAsia"/>
          <w:sz w:val="20"/>
          <w:rtl/>
        </w:rPr>
        <w:t>ن</w:t>
      </w:r>
      <w:r w:rsidRPr="00060D98">
        <w:rPr>
          <w:rFonts w:cs="B Nazanin"/>
          <w:sz w:val="20"/>
          <w:rtl/>
        </w:rPr>
        <w:t xml:space="preserve"> مد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ه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جان</w:t>
      </w:r>
      <w:r w:rsidRPr="00060D98">
        <w:rPr>
          <w:rFonts w:cs="B Nazanin"/>
          <w:sz w:val="20"/>
          <w:rtl/>
        </w:rPr>
        <w:t xml:space="preserve"> و حساس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بالا نسبت به نشانه‌ها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اجتماع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رخ دهد. 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افته‌ها</w:t>
      </w:r>
      <w:r w:rsidRPr="00060D98">
        <w:rPr>
          <w:rFonts w:cs="B Nazanin"/>
          <w:sz w:val="20"/>
          <w:rtl/>
        </w:rPr>
        <w:t xml:space="preserve"> بر ضرورت طراح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مداخلات </w:t>
      </w:r>
      <w:r w:rsidRPr="00060D98">
        <w:rPr>
          <w:rFonts w:cs="B Nazanin" w:hint="eastAsia"/>
          <w:sz w:val="20"/>
          <w:rtl/>
        </w:rPr>
        <w:t>چندسطح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شامل آموزش والد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ن،</w:t>
      </w:r>
      <w:r w:rsidRPr="00060D98">
        <w:rPr>
          <w:rFonts w:cs="B Nazanin"/>
          <w:sz w:val="20"/>
          <w:rtl/>
        </w:rPr>
        <w:t xml:space="preserve"> تقو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تنظ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م</w:t>
      </w:r>
      <w:r w:rsidRPr="00060D98">
        <w:rPr>
          <w:rFonts w:cs="B Nazanin"/>
          <w:sz w:val="20"/>
          <w:rtl/>
        </w:rPr>
        <w:t xml:space="preserve"> ه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جان،</w:t>
      </w:r>
      <w:r w:rsidRPr="00060D98">
        <w:rPr>
          <w:rFonts w:cs="B Nazanin"/>
          <w:sz w:val="20"/>
          <w:rtl/>
        </w:rPr>
        <w:t xml:space="preserve"> کاهش حساس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ب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ن‌فرد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و مد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ر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</w:t>
      </w:r>
      <w:r w:rsidRPr="00060D98">
        <w:rPr>
          <w:rFonts w:cs="B Nazanin"/>
          <w:sz w:val="20"/>
          <w:rtl/>
        </w:rPr>
        <w:t xml:space="preserve"> استفاده از فضا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/>
          <w:sz w:val="20"/>
          <w:rtl/>
        </w:rPr>
        <w:t xml:space="preserve"> د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ج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تال</w:t>
      </w:r>
      <w:r w:rsidRPr="00060D98">
        <w:rPr>
          <w:rFonts w:cs="B Nazanin"/>
          <w:sz w:val="20"/>
          <w:rtl/>
        </w:rPr>
        <w:t xml:space="preserve"> تأک</w:t>
      </w:r>
      <w:r w:rsidRPr="00060D98">
        <w:rPr>
          <w:rFonts w:cs="B Nazanin" w:hint="cs"/>
          <w:sz w:val="20"/>
          <w:rtl/>
        </w:rPr>
        <w:t>ی</w:t>
      </w:r>
      <w:r w:rsidRPr="00060D98">
        <w:rPr>
          <w:rFonts w:cs="B Nazanin" w:hint="eastAsia"/>
          <w:sz w:val="20"/>
          <w:rtl/>
        </w:rPr>
        <w:t>د</w:t>
      </w:r>
      <w:r w:rsidRPr="00060D98">
        <w:rPr>
          <w:rFonts w:cs="B Nazanin"/>
          <w:sz w:val="20"/>
          <w:rtl/>
        </w:rPr>
        <w:t xml:space="preserve"> م</w:t>
      </w:r>
      <w:r w:rsidRPr="00060D98">
        <w:rPr>
          <w:rFonts w:cs="B Nazanin" w:hint="cs"/>
          <w:sz w:val="20"/>
          <w:rtl/>
        </w:rPr>
        <w:t>ی‌</w:t>
      </w:r>
      <w:r w:rsidRPr="00060D98">
        <w:rPr>
          <w:rFonts w:cs="B Nazanin" w:hint="eastAsia"/>
          <w:sz w:val="20"/>
          <w:rtl/>
        </w:rPr>
        <w:t>کنند</w:t>
      </w:r>
      <w:r w:rsidRPr="00060D98">
        <w:rPr>
          <w:rFonts w:cs="B Nazanin"/>
          <w:sz w:val="20"/>
          <w:rtl/>
        </w:rPr>
        <w:t>.</w:t>
      </w:r>
    </w:p>
    <w:p w14:paraId="2A160A82" w14:textId="481641F9" w:rsidR="00EE4266" w:rsidRPr="00957305" w:rsidRDefault="00EE4266" w:rsidP="00EE4266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  <w:rtl/>
        </w:rPr>
        <w:sectPr w:rsidR="00EE4266" w:rsidRPr="00957305" w:rsidSect="00C02C6E">
          <w:headerReference w:type="default" r:id="rId8"/>
          <w:footerReference w:type="default" r:id="rId9"/>
          <w:footnotePr>
            <w:numRestart w:val="eachPage"/>
          </w:footnotePr>
          <w:pgSz w:w="11906" w:h="16838" w:code="9"/>
          <w:pgMar w:top="1701" w:right="1701" w:bottom="1418" w:left="1418" w:header="720" w:footer="720" w:gutter="0"/>
          <w:pgNumType w:start="1"/>
          <w:cols w:space="720"/>
          <w:docGrid w:linePitch="360"/>
        </w:sectPr>
      </w:pPr>
      <w:r w:rsidRPr="00957305">
        <w:rPr>
          <w:rStyle w:val="Strong"/>
          <w:rFonts w:cs="B Nazanin"/>
          <w:b/>
          <w:bCs/>
          <w:sz w:val="22"/>
          <w:szCs w:val="24"/>
          <w:rtl/>
        </w:rPr>
        <w:t>واژگان کلیدی</w:t>
      </w:r>
      <w:r w:rsidRPr="00957305">
        <w:rPr>
          <w:rStyle w:val="Strong"/>
          <w:rFonts w:cs="B Nazanin" w:hint="cs"/>
          <w:b/>
          <w:bCs/>
          <w:sz w:val="22"/>
          <w:szCs w:val="24"/>
          <w:rtl/>
        </w:rPr>
        <w:t>:</w:t>
      </w:r>
      <w:r w:rsidRPr="00957305">
        <w:rPr>
          <w:rFonts w:cs="B Nazanin"/>
          <w:b w:val="0"/>
          <w:bCs w:val="0"/>
          <w:sz w:val="22"/>
          <w:szCs w:val="24"/>
        </w:rPr>
        <w:t xml:space="preserve"> </w:t>
      </w:r>
      <w:r w:rsidR="00060D98" w:rsidRPr="00060D98">
        <w:rPr>
          <w:rFonts w:cs="B Nazanin"/>
          <w:b w:val="0"/>
          <w:bCs w:val="0"/>
          <w:sz w:val="22"/>
          <w:szCs w:val="24"/>
          <w:rtl/>
        </w:rPr>
        <w:t>نوجوانان افسرده، تعارض خانوادگ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="00060D98" w:rsidRPr="00060D98">
        <w:rPr>
          <w:rFonts w:cs="B Nazanin"/>
          <w:b w:val="0"/>
          <w:bCs w:val="0"/>
          <w:sz w:val="22"/>
          <w:szCs w:val="24"/>
          <w:rtl/>
        </w:rPr>
        <w:t xml:space="preserve"> دلبستگ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/>
          <w:b w:val="0"/>
          <w:bCs w:val="0"/>
          <w:sz w:val="22"/>
          <w:szCs w:val="24"/>
          <w:rtl/>
        </w:rPr>
        <w:t xml:space="preserve"> والد فرزند، حساس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 w:hint="eastAsia"/>
          <w:b w:val="0"/>
          <w:bCs w:val="0"/>
          <w:sz w:val="22"/>
          <w:szCs w:val="24"/>
          <w:rtl/>
        </w:rPr>
        <w:t>ت</w:t>
      </w:r>
      <w:r w:rsidR="00060D98" w:rsidRPr="00060D98">
        <w:rPr>
          <w:rFonts w:cs="B Nazanin"/>
          <w:b w:val="0"/>
          <w:bCs w:val="0"/>
          <w:sz w:val="22"/>
          <w:szCs w:val="24"/>
          <w:rtl/>
        </w:rPr>
        <w:t xml:space="preserve"> ب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 w:hint="eastAsia"/>
          <w:b w:val="0"/>
          <w:bCs w:val="0"/>
          <w:sz w:val="22"/>
          <w:szCs w:val="24"/>
          <w:rtl/>
        </w:rPr>
        <w:t>ن‌فرد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="00060D98" w:rsidRPr="00060D98">
        <w:rPr>
          <w:rFonts w:cs="B Nazanin"/>
          <w:b w:val="0"/>
          <w:bCs w:val="0"/>
          <w:sz w:val="22"/>
          <w:szCs w:val="24"/>
          <w:rtl/>
        </w:rPr>
        <w:t xml:space="preserve"> تنظ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 w:hint="eastAsia"/>
          <w:b w:val="0"/>
          <w:bCs w:val="0"/>
          <w:sz w:val="22"/>
          <w:szCs w:val="24"/>
          <w:rtl/>
        </w:rPr>
        <w:t>م</w:t>
      </w:r>
      <w:r w:rsidR="00060D98" w:rsidRPr="00060D98">
        <w:rPr>
          <w:rFonts w:cs="B Nazanin"/>
          <w:b w:val="0"/>
          <w:bCs w:val="0"/>
          <w:sz w:val="22"/>
          <w:szCs w:val="24"/>
          <w:rtl/>
        </w:rPr>
        <w:t xml:space="preserve"> ه</w:t>
      </w:r>
      <w:r w:rsidR="00060D98" w:rsidRPr="00060D98">
        <w:rPr>
          <w:rFonts w:cs="B Nazanin" w:hint="cs"/>
          <w:b w:val="0"/>
          <w:bCs w:val="0"/>
          <w:sz w:val="22"/>
          <w:szCs w:val="24"/>
          <w:rtl/>
        </w:rPr>
        <w:t>ی</w:t>
      </w:r>
      <w:r w:rsidR="00060D98" w:rsidRPr="00060D98">
        <w:rPr>
          <w:rFonts w:cs="B Nazanin" w:hint="eastAsia"/>
          <w:b w:val="0"/>
          <w:bCs w:val="0"/>
          <w:sz w:val="22"/>
          <w:szCs w:val="24"/>
          <w:rtl/>
        </w:rPr>
        <w:t>جان</w:t>
      </w:r>
    </w:p>
    <w:p w14:paraId="2A9DED8D" w14:textId="77777777" w:rsidR="00EE4266" w:rsidRPr="006313A5" w:rsidRDefault="00EE4266" w:rsidP="00EE4266">
      <w:pPr>
        <w:bidi/>
        <w:spacing w:after="120"/>
        <w:jc w:val="both"/>
        <w:rPr>
          <w:rFonts w:cs="B Nazanin"/>
          <w:b/>
          <w:bCs/>
          <w:szCs w:val="28"/>
          <w:rtl/>
        </w:rPr>
      </w:pPr>
      <w:bookmarkStart w:id="0" w:name="_Toc208249098"/>
      <w:r w:rsidRPr="006313A5">
        <w:rPr>
          <w:rFonts w:cs="B Nazanin" w:hint="cs"/>
          <w:b/>
          <w:bCs/>
          <w:szCs w:val="28"/>
          <w:rtl/>
        </w:rPr>
        <w:lastRenderedPageBreak/>
        <w:t>1. مقدمه</w:t>
      </w:r>
      <w:bookmarkEnd w:id="0"/>
      <w:r w:rsidRPr="006313A5">
        <w:rPr>
          <w:rFonts w:cs="B Nazanin" w:hint="cs"/>
          <w:b/>
          <w:bCs/>
          <w:szCs w:val="28"/>
          <w:rtl/>
        </w:rPr>
        <w:t xml:space="preserve"> </w:t>
      </w:r>
    </w:p>
    <w:p w14:paraId="55578998" w14:textId="33C37301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نوجوان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حساس‌تر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 پرفشارتر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مراحل تحول انسان است؛ دوره‌ا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در آن تغ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رات</w:t>
      </w:r>
      <w:r w:rsidRPr="00060D98">
        <w:rPr>
          <w:rFonts w:cs="B Nazanin"/>
          <w:spacing w:val="-4"/>
          <w:sz w:val="20"/>
          <w:rtl/>
        </w:rPr>
        <w:t xml:space="preserve"> 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شناخت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هم‌زمان رخ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و نظام روان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فرد را در برابر تجربه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د،</w:t>
      </w:r>
      <w:r w:rsidRPr="00060D98">
        <w:rPr>
          <w:rFonts w:cs="B Nazanin"/>
          <w:spacing w:val="-4"/>
          <w:sz w:val="20"/>
          <w:rtl/>
        </w:rPr>
        <w:t xml:space="preserve"> روابط متعارض و ناپا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سازد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Vannucci et al., 2019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در دهه‌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اخ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به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بارزتر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نگران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نظام‌ها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سلامت روان تبد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شده است و سازمان‌ها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ن‌الملل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بارها هشدار داده‌اند که بروز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سن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پا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با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گسترده در سال‌ها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بزرگسال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همراه است</w:t>
      </w:r>
      <w:r w:rsidR="00634526" w:rsidRPr="00634526">
        <w:t xml:space="preserve"> </w:t>
      </w:r>
      <w:r w:rsidR="00634526" w:rsidRPr="00634526">
        <w:rPr>
          <w:rFonts w:cs="B Nazanin"/>
          <w:spacing w:val="-4"/>
          <w:sz w:val="20"/>
          <w:rtl/>
        </w:rPr>
        <w:t>(زارع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1401)</w:t>
      </w:r>
      <w:r w:rsidRPr="00060D98">
        <w:rPr>
          <w:rFonts w:cs="B Nazanin"/>
          <w:spacing w:val="-4"/>
          <w:sz w:val="20"/>
          <w:rtl/>
        </w:rPr>
        <w:t>. نوجوان افسرده معمولاً با افت انگ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زش،</w:t>
      </w:r>
      <w:r w:rsidRPr="00060D98">
        <w:rPr>
          <w:rFonts w:cs="B Nazanin"/>
          <w:spacing w:val="-4"/>
          <w:sz w:val="20"/>
          <w:rtl/>
        </w:rPr>
        <w:t xml:space="preserve"> احساس ب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ارزش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کاهش توانا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در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و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در برابر روابط نزد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مواجه است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وضع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تأث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تعاملات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زان</w:t>
      </w:r>
      <w:r w:rsidRPr="00060D98">
        <w:rPr>
          <w:rFonts w:cs="B Nazanin"/>
          <w:spacing w:val="-4"/>
          <w:sz w:val="20"/>
          <w:rtl/>
        </w:rPr>
        <w:t xml:space="preserve"> تعارض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اعضا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خانواده دارد</w:t>
      </w:r>
      <w:r w:rsidR="00634526" w:rsidRPr="00634526">
        <w:t xml:space="preserve"> </w:t>
      </w:r>
      <w:r w:rsidR="00634526" w:rsidRPr="00634526">
        <w:rPr>
          <w:rFonts w:cs="B Nazanin"/>
          <w:spacing w:val="-4"/>
          <w:sz w:val="20"/>
          <w:rtl/>
        </w:rPr>
        <w:t>(اسماع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 w:hint="eastAsia"/>
          <w:spacing w:val="-4"/>
          <w:sz w:val="20"/>
          <w:rtl/>
        </w:rPr>
        <w:t>ل‌پور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1398)</w:t>
      </w:r>
      <w:r w:rsidRPr="00060D98">
        <w:rPr>
          <w:rFonts w:cs="B Nazanin"/>
          <w:spacing w:val="-4"/>
          <w:sz w:val="20"/>
          <w:rtl/>
        </w:rPr>
        <w:t>. در خانواده‌ها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که فرا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ارتباط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الگوها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حما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ساختارها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ناکارآمد است، </w:t>
      </w:r>
      <w:r w:rsidRPr="00060D98">
        <w:rPr>
          <w:rFonts w:cs="B Nazanin" w:hint="eastAsia"/>
          <w:spacing w:val="-4"/>
          <w:sz w:val="20"/>
          <w:rtl/>
        </w:rPr>
        <w:t>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نه تنها کاهش نم</w:t>
      </w:r>
      <w:r w:rsidRPr="00060D98">
        <w:rPr>
          <w:rFonts w:cs="B Nazanin" w:hint="cs"/>
          <w:spacing w:val="-4"/>
          <w:sz w:val="20"/>
          <w:rtl/>
        </w:rPr>
        <w:t>ی‌ی</w:t>
      </w:r>
      <w:r w:rsidRPr="00060D98">
        <w:rPr>
          <w:rFonts w:cs="B Nazanin" w:hint="eastAsia"/>
          <w:spacing w:val="-4"/>
          <w:sz w:val="20"/>
          <w:rtl/>
        </w:rPr>
        <w:t>ابد،</w:t>
      </w:r>
      <w:r w:rsidRPr="00060D98">
        <w:rPr>
          <w:rFonts w:cs="B Nazanin"/>
          <w:spacing w:val="-4"/>
          <w:sz w:val="20"/>
          <w:rtl/>
        </w:rPr>
        <w:t xml:space="preserve"> بلکه گاه در چرخه‌ا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متقابل با تعارض‌ها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. از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ن‌رو</w:t>
      </w:r>
      <w:r w:rsidRPr="00060D98">
        <w:rPr>
          <w:rFonts w:cs="B Nazanin"/>
          <w:spacing w:val="-4"/>
          <w:sz w:val="20"/>
          <w:rtl/>
        </w:rPr>
        <w:t xml:space="preserve"> فهم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که چه عوامل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در نوجوانان افسرده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طراح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مداخلات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رانه</w:t>
      </w:r>
      <w:r w:rsidRPr="00060D98">
        <w:rPr>
          <w:rFonts w:cs="B Nazanin"/>
          <w:spacing w:val="-4"/>
          <w:sz w:val="20"/>
          <w:rtl/>
        </w:rPr>
        <w:t xml:space="preserve"> و درمان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ضرور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</w:t>
      </w:r>
      <w:r w:rsidR="00634526" w:rsidRPr="00634526">
        <w:t xml:space="preserve"> </w:t>
      </w:r>
      <w:r w:rsidR="00634526" w:rsidRPr="00634526">
        <w:rPr>
          <w:rFonts w:cs="B Nazanin"/>
          <w:spacing w:val="-4"/>
          <w:sz w:val="20"/>
          <w:rtl/>
        </w:rPr>
        <w:t>(صالح‌ب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 w:hint="eastAsia"/>
          <w:spacing w:val="-4"/>
          <w:sz w:val="20"/>
          <w:rtl/>
        </w:rPr>
        <w:t>گ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1403)</w:t>
      </w:r>
      <w:r w:rsidRPr="00060D98">
        <w:rPr>
          <w:rFonts w:cs="B Nazanin"/>
          <w:spacing w:val="-4"/>
          <w:sz w:val="20"/>
          <w:rtl/>
        </w:rPr>
        <w:t>.</w:t>
      </w:r>
    </w:p>
    <w:p w14:paraId="1B24CF59" w14:textId="38EAAD38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برجسته‌تر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که در پژوهش‌ها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تحول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توض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ح</w:t>
      </w:r>
      <w:r w:rsidRPr="00060D98">
        <w:rPr>
          <w:rFonts w:cs="B Nazanin"/>
          <w:spacing w:val="-4"/>
          <w:sz w:val="20"/>
          <w:rtl/>
        </w:rPr>
        <w:t xml:space="preserve"> سازگار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نوجوانان به کار رفته،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 است</w:t>
      </w:r>
      <w:r w:rsidR="00634526" w:rsidRPr="00634526">
        <w:t xml:space="preserve"> </w:t>
      </w:r>
      <w:r w:rsidR="00634526" w:rsidRPr="00634526">
        <w:rPr>
          <w:rFonts w:cs="B Nazanin"/>
          <w:spacing w:val="-4"/>
          <w:sz w:val="20"/>
          <w:rtl/>
        </w:rPr>
        <w:t>(حس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 w:hint="eastAsia"/>
          <w:spacing w:val="-4"/>
          <w:sz w:val="20"/>
          <w:rtl/>
        </w:rPr>
        <w:t>ن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1397)</w:t>
      </w:r>
      <w:r w:rsidRPr="00060D98">
        <w:rPr>
          <w:rFonts w:cs="B Nazanin"/>
          <w:spacing w:val="-4"/>
          <w:sz w:val="20"/>
          <w:rtl/>
        </w:rPr>
        <w:t>. سال‌ها پژوهش نشان داده است که سبک‌ها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همچون اجتناب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دوسوگرا زم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دشوار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</w:t>
      </w:r>
      <w:r w:rsidRPr="00060D98">
        <w:rPr>
          <w:rFonts w:cs="B Nazanin" w:hint="eastAsia"/>
          <w:spacing w:val="-4"/>
          <w:sz w:val="20"/>
          <w:rtl/>
        </w:rPr>
        <w:t>اعتماد</w:t>
      </w:r>
      <w:r w:rsidRPr="00060D98">
        <w:rPr>
          <w:rFonts w:cs="B Nazanin"/>
          <w:spacing w:val="-4"/>
          <w:sz w:val="20"/>
          <w:rtl/>
        </w:rPr>
        <w:t xml:space="preserve"> به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گران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جاد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و نوجوان را نسبت به روابط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تحر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رتر</w:t>
      </w:r>
      <w:r w:rsidRPr="00060D98">
        <w:rPr>
          <w:rFonts w:cs="B Nazanin"/>
          <w:spacing w:val="-4"/>
          <w:sz w:val="20"/>
          <w:rtl/>
        </w:rPr>
        <w:t xml:space="preserve"> و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رتر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سازد</w:t>
      </w:r>
      <w:r w:rsidR="00634526" w:rsidRPr="00634526">
        <w:t xml:space="preserve"> </w:t>
      </w:r>
      <w:r w:rsidR="00634526" w:rsidRPr="00634526">
        <w:rPr>
          <w:rFonts w:cs="B Nazanin"/>
          <w:spacing w:val="-4"/>
          <w:sz w:val="20"/>
          <w:rtl/>
        </w:rPr>
        <w:t>(رح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 w:hint="eastAsia"/>
          <w:spacing w:val="-4"/>
          <w:sz w:val="20"/>
          <w:rtl/>
        </w:rPr>
        <w:t>م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احمدآباد حورنده و همکاران، 1404)</w:t>
      </w:r>
      <w:r w:rsidRPr="00060D98">
        <w:rPr>
          <w:rFonts w:cs="B Nazanin"/>
          <w:spacing w:val="-4"/>
          <w:sz w:val="20"/>
          <w:rtl/>
        </w:rPr>
        <w:t>.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احساس امن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رابطه با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خود ندارند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درگ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تنش‌ها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ارتباط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برداشت‌ها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 واکنش‌ها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دتر</w:t>
      </w:r>
      <w:r w:rsidRPr="00060D98">
        <w:rPr>
          <w:rFonts w:cs="B Nazanin"/>
          <w:spacing w:val="-4"/>
          <w:sz w:val="20"/>
          <w:rtl/>
        </w:rPr>
        <w:t xml:space="preserve"> در شرا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/>
          <w:spacing w:val="-4"/>
          <w:sz w:val="20"/>
          <w:rtl/>
        </w:rPr>
        <w:t xml:space="preserve"> تعارض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شوند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Crandall et al., 2020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از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منظر،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نقش سبک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 در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افسرده نه تنها ضرور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است، بلکه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تصو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روشن‌تر از سازوکارها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جاد</w:t>
      </w:r>
      <w:r w:rsidRPr="00060D98">
        <w:rPr>
          <w:rFonts w:cs="B Nazanin"/>
          <w:spacing w:val="-4"/>
          <w:sz w:val="20"/>
          <w:rtl/>
        </w:rPr>
        <w:t xml:space="preserve"> و تداوم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تعارض ارائه کند.</w:t>
      </w:r>
    </w:p>
    <w:p w14:paraId="40E44D1D" w14:textId="74E2EFDC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کنار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</w:t>
      </w:r>
      <w:r w:rsidRPr="00060D98">
        <w:rPr>
          <w:rFonts w:cs="B Nazanin"/>
          <w:spacing w:val="-4"/>
          <w:sz w:val="20"/>
          <w:rtl/>
        </w:rPr>
        <w:t xml:space="preserve"> از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مهم و کمتر بررس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شده</w:t>
      </w:r>
      <w:r w:rsidRPr="00060D98">
        <w:rPr>
          <w:rFonts w:cs="B Nazanin"/>
          <w:spacing w:val="-4"/>
          <w:sz w:val="20"/>
          <w:rtl/>
        </w:rPr>
        <w:t xml:space="preserve"> در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زم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نه،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است؛ سازه‌ا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به گرا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فرد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تجربه ناراحت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نگران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واکنش‌ها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برابر ارز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رفتار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گران</w:t>
      </w:r>
      <w:r w:rsidRPr="00060D98">
        <w:rPr>
          <w:rFonts w:cs="B Nazanin"/>
          <w:spacing w:val="-4"/>
          <w:sz w:val="20"/>
          <w:rtl/>
        </w:rPr>
        <w:t xml:space="preserve"> اشاره دارد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Smith et al., 2019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نوجوان افسرده که به طور طب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خودانتقاد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eastAsia"/>
          <w:spacing w:val="-4"/>
          <w:sz w:val="20"/>
          <w:rtl/>
        </w:rPr>
        <w:t>شخوار</w:t>
      </w:r>
      <w:r w:rsidRPr="00060D98">
        <w:rPr>
          <w:rFonts w:cs="B Nazanin"/>
          <w:spacing w:val="-4"/>
          <w:sz w:val="20"/>
          <w:rtl/>
        </w:rPr>
        <w:t xml:space="preserve"> فکر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احساس</w:t>
      </w:r>
      <w:r>
        <w:rPr>
          <w:rFonts w:ascii="MS Mincho" w:eastAsia="MS Mincho" w:hAnsi="MS Mincho" w:cs="MS Mincho" w:hint="cs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  <w:rtl/>
        </w:rPr>
        <w:t>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است، در صورت برخوردار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بالا ممکن است تعامل‌ها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ساده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تهد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دآم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تحق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رکننده</w:t>
      </w:r>
      <w:r w:rsidRPr="00060D98">
        <w:rPr>
          <w:rFonts w:cs="B Nazanin"/>
          <w:spacing w:val="-4"/>
          <w:sz w:val="20"/>
          <w:rtl/>
        </w:rPr>
        <w:t xml:space="preserve"> برداشت کند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Rothenberg et al., 2018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برداشت‌ها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افراط در تفس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به شکل‌گ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چرخه‌ا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سوءبرداشت‌ها، واکنش‌ها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تند و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فاصله 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اعضا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خانواده منجر شود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Li et al., 2024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سال‌ها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اخ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در پژوهش‌ها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ب‌شناس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گاه</w:t>
      </w:r>
      <w:r w:rsidRPr="00060D98">
        <w:rPr>
          <w:rFonts w:cs="B Nazanin"/>
          <w:spacing w:val="-4"/>
          <w:sz w:val="20"/>
          <w:rtl/>
        </w:rPr>
        <w:t xml:space="preserve"> مهم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افته،</w:t>
      </w:r>
      <w:r w:rsidRPr="00060D98">
        <w:rPr>
          <w:rFonts w:cs="B Nazanin"/>
          <w:spacing w:val="-4"/>
          <w:sz w:val="20"/>
          <w:rtl/>
        </w:rPr>
        <w:t xml:space="preserve"> اما نقش آن در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نوجوانان افسرده هنوز آن‌گونه که با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روشن نشده است و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ازمند</w:t>
      </w:r>
      <w:r w:rsidRPr="00060D98">
        <w:rPr>
          <w:rFonts w:cs="B Nazanin"/>
          <w:spacing w:val="-4"/>
          <w:sz w:val="20"/>
          <w:rtl/>
        </w:rPr>
        <w:t xml:space="preserve"> مرور و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نظام‌مند شواه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موجود است.</w:t>
      </w:r>
    </w:p>
    <w:p w14:paraId="116F1739" w14:textId="3011AB93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کنار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دو عامل،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نقش بن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روابط نوجوان و خانواده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فا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>. نوجوان افسرده غالباً از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ناسازگارانه‌ا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همچون اجتناب، سرکوب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جان،</w:t>
      </w:r>
      <w:r w:rsidRPr="00060D98">
        <w:rPr>
          <w:rFonts w:cs="B Nazanin"/>
          <w:spacing w:val="-4"/>
          <w:sz w:val="20"/>
          <w:rtl/>
        </w:rPr>
        <w:t xml:space="preserve"> نشخوار ذهن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واکنش‌نما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استفاده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که همگ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توانند</w:t>
      </w:r>
      <w:r w:rsidRPr="00060D98">
        <w:rPr>
          <w:rFonts w:cs="B Nazanin"/>
          <w:spacing w:val="-4"/>
          <w:sz w:val="20"/>
          <w:rtl/>
        </w:rPr>
        <w:t xml:space="preserve"> در لحظه‌ها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>زان تنش را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دهند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Niu et al., 2025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استفاده مکرر از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ناسازگارانه سبب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 نوجوان در برابر استرس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توان مقابله مؤثر نداشته باشد و به کوچک‌تر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ناکام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اختلاف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واکنش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نشان دهد. افزون بر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ن،</w:t>
      </w:r>
      <w:r w:rsidRPr="00060D98">
        <w:rPr>
          <w:rFonts w:cs="B Nazanin"/>
          <w:spacing w:val="-4"/>
          <w:sz w:val="20"/>
          <w:rtl/>
        </w:rPr>
        <w:t xml:space="preserve">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ممکن است در برابر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واکنش‌ها حالت دفاع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eastAsia"/>
          <w:spacing w:val="-4"/>
          <w:sz w:val="20"/>
          <w:rtl/>
        </w:rPr>
        <w:t>تخاذ</w:t>
      </w:r>
      <w:r w:rsidRPr="00060D98">
        <w:rPr>
          <w:rFonts w:cs="B Nazanin"/>
          <w:spacing w:val="-4"/>
          <w:sz w:val="20"/>
          <w:rtl/>
        </w:rPr>
        <w:t xml:space="preserve"> کنند و در نت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جه</w:t>
      </w:r>
      <w:r w:rsidRPr="00060D98">
        <w:rPr>
          <w:rFonts w:cs="B Nazanin"/>
          <w:spacing w:val="-4"/>
          <w:sz w:val="20"/>
          <w:rtl/>
        </w:rPr>
        <w:t xml:space="preserve"> چرخه‌ا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تعارض‌ها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تکرارشونده شکل 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Alaie et al., 2020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بنابرا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که انواع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چگونه در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نوجوانان افسرده نقش‌آفر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کنند،</w:t>
      </w:r>
      <w:r w:rsidRPr="00060D98">
        <w:rPr>
          <w:rFonts w:cs="B Nazanin"/>
          <w:spacing w:val="-4"/>
          <w:sz w:val="20"/>
          <w:rtl/>
        </w:rPr>
        <w:t xml:space="preserve"> از ضرور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ات</w:t>
      </w:r>
      <w:r w:rsidRPr="00060D98">
        <w:rPr>
          <w:rFonts w:cs="B Nazanin"/>
          <w:spacing w:val="-4"/>
          <w:sz w:val="20"/>
          <w:rtl/>
        </w:rPr>
        <w:t xml:space="preserve"> پژوهش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حوزه محسوب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.</w:t>
      </w:r>
    </w:p>
    <w:p w14:paraId="502BCDEE" w14:textId="579762DB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با</w:t>
      </w:r>
      <w:r w:rsidRPr="00060D98">
        <w:rPr>
          <w:rFonts w:cs="B Nazanin"/>
          <w:spacing w:val="-4"/>
          <w:sz w:val="20"/>
          <w:rtl/>
        </w:rPr>
        <w:t xml:space="preserve"> توجه به رشد سر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ع</w:t>
      </w:r>
      <w:r w:rsidRPr="00060D98">
        <w:rPr>
          <w:rFonts w:cs="B Nazanin"/>
          <w:spacing w:val="-4"/>
          <w:sz w:val="20"/>
          <w:rtl/>
        </w:rPr>
        <w:t xml:space="preserve"> پژوهش‌ها در حوزه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نوجوان،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جان،</w:t>
      </w:r>
      <w:r w:rsidRPr="00060D98">
        <w:rPr>
          <w:rFonts w:cs="B Nazanin"/>
          <w:spacing w:val="-4"/>
          <w:sz w:val="20"/>
          <w:rtl/>
        </w:rPr>
        <w:t xml:space="preserve"> به نظر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رسد</w:t>
      </w:r>
      <w:r w:rsidRPr="00060D98">
        <w:rPr>
          <w:rFonts w:cs="B Nazanin"/>
          <w:spacing w:val="-4"/>
          <w:sz w:val="20"/>
          <w:rtl/>
        </w:rPr>
        <w:t xml:space="preserve"> که ادب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ات</w:t>
      </w:r>
      <w:r w:rsidRPr="00060D98">
        <w:rPr>
          <w:rFonts w:cs="B Nazanin"/>
          <w:spacing w:val="-4"/>
          <w:sz w:val="20"/>
          <w:rtl/>
        </w:rPr>
        <w:t xml:space="preserve"> علم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موجود گسترده اما پراکنده است و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از</w:t>
      </w:r>
      <w:r w:rsidRPr="00060D98">
        <w:rPr>
          <w:rFonts w:cs="B Nazanin"/>
          <w:spacing w:val="-4"/>
          <w:sz w:val="20"/>
          <w:rtl/>
        </w:rPr>
        <w:t xml:space="preserve"> به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مرور منسجم و نظام‌مند احساس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. چن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مرور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مس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تحول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حوزه،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زان</w:t>
      </w:r>
      <w:r w:rsidRPr="00060D98">
        <w:rPr>
          <w:rFonts w:cs="B Nazanin"/>
          <w:spacing w:val="-4"/>
          <w:sz w:val="20"/>
          <w:rtl/>
        </w:rPr>
        <w:t xml:space="preserve"> هم‌پوشان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eastAsia"/>
          <w:spacing w:val="-4"/>
          <w:sz w:val="20"/>
          <w:rtl/>
        </w:rPr>
        <w:t>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رها،</w:t>
      </w:r>
      <w:r w:rsidRPr="00060D98">
        <w:rPr>
          <w:rFonts w:cs="B Nazanin"/>
          <w:spacing w:val="-4"/>
          <w:sz w:val="20"/>
          <w:rtl/>
        </w:rPr>
        <w:t xml:space="preserve"> نقاط ضعف پژوهش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شکاف‌ها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مشخص کند و راه را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مطالعات آ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</w:t>
      </w:r>
      <w:r w:rsidRPr="00060D98">
        <w:rPr>
          <w:rFonts w:cs="B Nazanin"/>
          <w:spacing w:val="-4"/>
          <w:sz w:val="20"/>
          <w:rtl/>
        </w:rPr>
        <w:t xml:space="preserve"> و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طراح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مداخلات خانواده‌محور هموار سازد. مرور نظام‌مند همچن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به پژوهشگر امکان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تا از طر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ق</w:t>
      </w:r>
      <w:r w:rsidRPr="00060D98">
        <w:rPr>
          <w:rFonts w:cs="B Nazanin"/>
          <w:spacing w:val="-4"/>
          <w:sz w:val="20"/>
          <w:rtl/>
        </w:rPr>
        <w:t xml:space="preserve"> روش‌ها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شفاف و استاندارد، شواهد تجرب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موجود را ترک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کند و به تصو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ق‌تر</w:t>
      </w:r>
      <w:r w:rsidRPr="00060D98">
        <w:rPr>
          <w:rFonts w:cs="B Nazanin"/>
          <w:spacing w:val="-4"/>
          <w:sz w:val="20"/>
          <w:rtl/>
        </w:rPr>
        <w:t xml:space="preserve"> از عوامل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کننده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افسرده دست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ابد</w:t>
      </w:r>
      <w:r w:rsidRPr="00060D98">
        <w:rPr>
          <w:rFonts w:cs="B Nazanin"/>
          <w:spacing w:val="-4"/>
          <w:sz w:val="20"/>
          <w:rtl/>
        </w:rPr>
        <w:t>.</w:t>
      </w:r>
    </w:p>
    <w:p w14:paraId="3B8809E3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مقاله مرور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 هدف واکاو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جامع نقش سه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کل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عن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فرزند،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در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افسرده تدو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شده است. انتظار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رود</w:t>
      </w:r>
      <w:r w:rsidRPr="00060D98">
        <w:rPr>
          <w:rFonts w:cs="B Nazanin"/>
          <w:spacing w:val="-4"/>
          <w:sz w:val="20"/>
          <w:rtl/>
        </w:rPr>
        <w:t xml:space="preserve"> ترک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تجرب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سه حوزه بتواند درک ما را از چرخه‌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تعامل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ناسازگارانه در خانواده‌ها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افسرده بهبود بخشد و روشن سازد که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/>
          <w:spacing w:val="-4"/>
          <w:sz w:val="20"/>
          <w:rtl/>
        </w:rPr>
        <w:t xml:space="preserve"> چگونه به صورت مستقل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متعامل بر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روابط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اثر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گذارند</w:t>
      </w:r>
      <w:r w:rsidRPr="00060D98">
        <w:rPr>
          <w:rFonts w:cs="B Nazanin"/>
          <w:spacing w:val="-4"/>
          <w:sz w:val="20"/>
          <w:rtl/>
        </w:rPr>
        <w:t>. مرور حاضر تلاش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ضمن ارائه تصو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نظام‌مند از پژوهش‌ها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انجام‌شده، زم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گسترش رو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مداخله‌ا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هدفمند در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آموزش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فراهم آورد و اهم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توجه به فرا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تحول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تعاملات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خانواده را برجسته سازد.</w:t>
      </w:r>
    </w:p>
    <w:p w14:paraId="6953CB56" w14:textId="77777777" w:rsid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  <w:rtl/>
        </w:rPr>
      </w:pPr>
    </w:p>
    <w:p w14:paraId="28661F13" w14:textId="108D614D" w:rsidR="00060D98" w:rsidRPr="00060D98" w:rsidRDefault="00634526" w:rsidP="00060D98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>
        <w:rPr>
          <w:rFonts w:cs="B Nazanin" w:hint="cs"/>
          <w:b/>
          <w:bCs/>
          <w:spacing w:val="-4"/>
          <w:sz w:val="22"/>
          <w:szCs w:val="28"/>
          <w:rtl/>
        </w:rPr>
        <w:t xml:space="preserve">2. </w:t>
      </w:r>
      <w:r w:rsidR="00060D98" w:rsidRPr="00060D98">
        <w:rPr>
          <w:rFonts w:cs="B Nazanin" w:hint="eastAsia"/>
          <w:b/>
          <w:bCs/>
          <w:spacing w:val="-4"/>
          <w:sz w:val="22"/>
          <w:szCs w:val="28"/>
          <w:rtl/>
        </w:rPr>
        <w:t>چارچوب</w:t>
      </w:r>
      <w:r w:rsidR="00060D98" w:rsidRPr="00060D98">
        <w:rPr>
          <w:rFonts w:cs="B Nazanin"/>
          <w:b/>
          <w:bCs/>
          <w:spacing w:val="-4"/>
          <w:sz w:val="22"/>
          <w:szCs w:val="28"/>
          <w:rtl/>
        </w:rPr>
        <w:t xml:space="preserve"> نظر</w:t>
      </w:r>
      <w:r w:rsidR="00060D98" w:rsidRPr="00060D98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="00060D98" w:rsidRPr="00060D98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7734FB00" w14:textId="2736EA9D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نوجوانان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ده‌تر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حوزه‌ها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مطالعه در روانشناس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تحول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ب‌شناس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(عز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 w:hint="eastAsia"/>
          <w:spacing w:val="-4"/>
          <w:sz w:val="20"/>
          <w:rtl/>
        </w:rPr>
        <w:t>ز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1404)</w:t>
      </w:r>
      <w:r w:rsidRPr="00060D98">
        <w:rPr>
          <w:rFonts w:cs="B Nazanin"/>
          <w:spacing w:val="-4"/>
          <w:sz w:val="20"/>
          <w:rtl/>
        </w:rPr>
        <w:t xml:space="preserve"> 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را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دوره با تغ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رات</w:t>
      </w:r>
      <w:r w:rsidRPr="00060D98">
        <w:rPr>
          <w:rFonts w:cs="B Nazanin"/>
          <w:spacing w:val="-4"/>
          <w:sz w:val="20"/>
          <w:rtl/>
        </w:rPr>
        <w:t xml:space="preserve"> 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شناخت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گسترده همراه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 و نوجوان را نسبت به تجربه فشارها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درون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سازد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(موجود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1397)</w:t>
      </w:r>
      <w:r w:rsidRPr="00060D98">
        <w:rPr>
          <w:rFonts w:cs="B Nazanin"/>
          <w:spacing w:val="-4"/>
          <w:sz w:val="20"/>
          <w:rtl/>
        </w:rPr>
        <w:t>. از منظر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</w:t>
      </w:r>
      <w:r w:rsidRPr="00060D98">
        <w:rPr>
          <w:rFonts w:cs="B Nazanin" w:hint="eastAsia"/>
          <w:spacing w:val="-4"/>
          <w:sz w:val="20"/>
          <w:rtl/>
        </w:rPr>
        <w:t>وانان</w:t>
      </w:r>
      <w:r w:rsidRPr="00060D98">
        <w:rPr>
          <w:rFonts w:cs="B Nazanin"/>
          <w:spacing w:val="-4"/>
          <w:sz w:val="20"/>
          <w:rtl/>
        </w:rPr>
        <w:t xml:space="preserve"> را نم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</w:t>
      </w:r>
      <w:r w:rsidRPr="00060D98">
        <w:rPr>
          <w:rFonts w:cs="B Nazanin"/>
          <w:spacing w:val="-4"/>
          <w:sz w:val="20"/>
          <w:rtl/>
        </w:rPr>
        <w:t xml:space="preserve"> صرفاً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اختلال درون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شده</w:t>
      </w:r>
      <w:r w:rsidRPr="00060D98">
        <w:rPr>
          <w:rFonts w:cs="B Nazanin"/>
          <w:spacing w:val="-4"/>
          <w:sz w:val="20"/>
          <w:rtl/>
        </w:rPr>
        <w:t xml:space="preserve"> دانست بلکه با مجموعه‌ا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فرا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ارتباط دارد که تعارض‌ها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مکرر و روابط تنش‌آلود را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>. چارچوب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مطالعه تلاش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ارتباط سه حوزه مهم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عن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فرزند، حس</w:t>
      </w:r>
      <w:r w:rsidRPr="00060D98">
        <w:rPr>
          <w:rFonts w:cs="B Nazanin" w:hint="eastAsia"/>
          <w:spacing w:val="-4"/>
          <w:sz w:val="20"/>
          <w:rtl/>
        </w:rPr>
        <w:t>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را با سازوکارها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تب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کند تا بتوان الگو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مفهوم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روشن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تفس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پژوهش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فراهم آورد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(عباس‌زاده و همکاران، 1400)</w:t>
      </w:r>
      <w:r w:rsidRPr="00060D98">
        <w:rPr>
          <w:rFonts w:cs="B Nazanin"/>
          <w:spacing w:val="-4"/>
          <w:sz w:val="20"/>
          <w:rtl/>
        </w:rPr>
        <w:t>. بس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مدل‌ها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معاصر در روانشناس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تحول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 xml:space="preserve"> که روابط 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ه،</w:t>
      </w:r>
      <w:r w:rsidRPr="00060D98">
        <w:rPr>
          <w:rFonts w:cs="B Nazanin"/>
          <w:spacing w:val="-4"/>
          <w:sz w:val="20"/>
          <w:rtl/>
        </w:rPr>
        <w:t xml:space="preserve"> سطح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به رو</w:t>
      </w:r>
      <w:r w:rsidRPr="00060D98">
        <w:rPr>
          <w:rFonts w:cs="B Nazanin" w:hint="eastAsia"/>
          <w:spacing w:val="-4"/>
          <w:sz w:val="20"/>
          <w:rtl/>
        </w:rPr>
        <w:t>ابط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وه</w:t>
      </w:r>
      <w:r w:rsidRPr="00060D98">
        <w:rPr>
          <w:rFonts w:cs="B Nazanin"/>
          <w:spacing w:val="-4"/>
          <w:sz w:val="20"/>
          <w:rtl/>
        </w:rPr>
        <w:t xml:space="preserve"> مد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جان‌ها</w:t>
      </w:r>
      <w:r w:rsidRPr="00060D98">
        <w:rPr>
          <w:rFonts w:cs="B Nazanin"/>
          <w:spacing w:val="-4"/>
          <w:sz w:val="20"/>
          <w:rtl/>
        </w:rPr>
        <w:t xml:space="preserve"> سه ستون اصل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شکل‌گ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روابط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دوره نوجوان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هستند و اختلال در هر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از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حوزه‌ها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زم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نه‌ساز</w:t>
      </w:r>
      <w:r w:rsidRPr="00060D98">
        <w:rPr>
          <w:rFonts w:cs="B Nazanin"/>
          <w:spacing w:val="-4"/>
          <w:sz w:val="20"/>
          <w:rtl/>
        </w:rPr>
        <w:t xml:space="preserve"> چرخه‌ها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تعارض‌زا شود.</w:t>
      </w:r>
    </w:p>
    <w:p w14:paraId="468E272F" w14:textId="4A9022A0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بن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که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توض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ح</w:t>
      </w:r>
      <w:r w:rsidRPr="00060D98">
        <w:rPr>
          <w:rFonts w:cs="B Nazanin"/>
          <w:spacing w:val="-4"/>
          <w:sz w:val="20"/>
          <w:rtl/>
        </w:rPr>
        <w:t xml:space="preserve">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روابط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مورد استفاده قرار گرفته،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 که بر اساس آن رابطه اول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کودک با والد به عنوان منبع امن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ناامن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عاطف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سراسر دوران زندگ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فرد نقش‌آفر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>. در خانواده‌ها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که روابط مبتن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 مراقبت حساس و پاسخ‌گو شکل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رد،</w:t>
      </w:r>
      <w:r w:rsidRPr="00060D98">
        <w:rPr>
          <w:rFonts w:cs="B Nazanin"/>
          <w:spacing w:val="-4"/>
          <w:sz w:val="20"/>
          <w:rtl/>
        </w:rPr>
        <w:t xml:space="preserve"> کودک و سپس نوجوان احساس اعتماد، امن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و قابل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اتکا به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گران</w:t>
      </w:r>
      <w:r w:rsidRPr="00060D98">
        <w:rPr>
          <w:rFonts w:cs="B Nazanin"/>
          <w:spacing w:val="-4"/>
          <w:sz w:val="20"/>
          <w:rtl/>
        </w:rPr>
        <w:t xml:space="preserve"> را تجربه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و 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تجربه امکان حل مسالمت‌آم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اختلاف‌ها را فراهم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سازد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Haque et al., 2025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در مقابل، سبک‌ها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توانند</w:t>
      </w:r>
      <w:r w:rsidRPr="00060D98">
        <w:rPr>
          <w:rFonts w:cs="B Nazanin"/>
          <w:spacing w:val="-4"/>
          <w:sz w:val="20"/>
          <w:rtl/>
        </w:rPr>
        <w:t xml:space="preserve"> الگوها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تعامل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متعارض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جاد</w:t>
      </w:r>
      <w:r w:rsidRPr="00060D98">
        <w:rPr>
          <w:rFonts w:cs="B Nazanin"/>
          <w:spacing w:val="-4"/>
          <w:sz w:val="20"/>
          <w:rtl/>
        </w:rPr>
        <w:t xml:space="preserve"> کنند که نوجوان در آنها معمولاً واکنش‌ها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همراه با ترس از طرد،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به انتقاد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فاصله‌گ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بروز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(موجود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1397)</w:t>
      </w:r>
      <w:r w:rsidRPr="00060D98">
        <w:rPr>
          <w:rFonts w:cs="B Nazanin"/>
          <w:spacing w:val="-4"/>
          <w:sz w:val="20"/>
          <w:rtl/>
        </w:rPr>
        <w:t>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الگوها در دوره نوجوان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برجسته‌تر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شوند</w:t>
      </w:r>
      <w:r w:rsidRPr="00060D98">
        <w:rPr>
          <w:rFonts w:cs="B Nazanin"/>
          <w:spacing w:val="-4"/>
          <w:sz w:val="20"/>
          <w:rtl/>
        </w:rPr>
        <w:t xml:space="preserve"> 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را</w:t>
      </w:r>
      <w:r w:rsidRPr="00060D98">
        <w:rPr>
          <w:rFonts w:cs="B Nazanin"/>
          <w:spacing w:val="-4"/>
          <w:sz w:val="20"/>
          <w:rtl/>
        </w:rPr>
        <w:t xml:space="preserve"> نوجوان به دنبال استقلال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است، اما همچنان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جان،</w:t>
      </w:r>
      <w:r w:rsidRPr="00060D98">
        <w:rPr>
          <w:rFonts w:cs="B Nazanin"/>
          <w:spacing w:val="-4"/>
          <w:sz w:val="20"/>
          <w:rtl/>
        </w:rPr>
        <w:t xml:space="preserve"> معنا‌بخش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به تجربه‌ها و احساس امن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به رابطه با والد متک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(عز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 w:hint="eastAsia"/>
          <w:spacing w:val="-4"/>
          <w:sz w:val="20"/>
          <w:rtl/>
        </w:rPr>
        <w:t>ز</w:t>
      </w:r>
      <w:r w:rsidR="00634526" w:rsidRPr="00634526">
        <w:rPr>
          <w:rFonts w:cs="B Nazanin" w:hint="cs"/>
          <w:spacing w:val="-4"/>
          <w:sz w:val="20"/>
          <w:rtl/>
        </w:rPr>
        <w:t>ی</w:t>
      </w:r>
      <w:r w:rsidR="00634526" w:rsidRPr="00634526">
        <w:rPr>
          <w:rFonts w:cs="B Nazanin"/>
          <w:spacing w:val="-4"/>
          <w:sz w:val="20"/>
          <w:rtl/>
        </w:rPr>
        <w:t xml:space="preserve"> و همکاران، 1404)</w:t>
      </w:r>
      <w:r w:rsidRPr="00060D98">
        <w:rPr>
          <w:rFonts w:cs="B Nazanin"/>
          <w:spacing w:val="-4"/>
          <w:sz w:val="20"/>
          <w:rtl/>
        </w:rPr>
        <w:t>. پژوهش‌ها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متعدد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نشان داده‌اند که نوجوانان افسرده به دل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تجربه‌ها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ناخوشا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روابط پرتنش با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در معرض شکل‌گ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سبک‌ها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قرار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رند</w:t>
      </w:r>
      <w:r w:rsidRPr="00060D98">
        <w:rPr>
          <w:rFonts w:cs="B Nazanin"/>
          <w:spacing w:val="-4"/>
          <w:sz w:val="20"/>
          <w:rtl/>
        </w:rPr>
        <w:t xml:space="preserve"> و 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موجب بروز مشکلات ارتباط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مکرر در خانواده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. بنابرا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رابطه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 و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افسرده، نه تنها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مسئله پژوهش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مهم بلکه بخش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فهم اساس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فرآ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دوره بحران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Haque et al., 2025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</w:t>
      </w:r>
    </w:p>
    <w:p w14:paraId="58AEBE66" w14:textId="790D2862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کنار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نقش بس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ار</w:t>
      </w:r>
      <w:r w:rsidRPr="00060D98">
        <w:rPr>
          <w:rFonts w:cs="B Nazanin"/>
          <w:spacing w:val="-4"/>
          <w:sz w:val="20"/>
          <w:rtl/>
        </w:rPr>
        <w:t xml:space="preserve"> 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تحول روابط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دارد.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به معنا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فرد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تجربه ناراحت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اضطراب در موقع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است که احتمال ارز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قضاوت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گران</w:t>
      </w:r>
      <w:r w:rsidRPr="00060D98">
        <w:rPr>
          <w:rFonts w:cs="B Nazanin"/>
          <w:spacing w:val="-4"/>
          <w:sz w:val="20"/>
          <w:rtl/>
        </w:rPr>
        <w:t xml:space="preserve"> وجود دارد و معمولاً با نگران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طرد، ترس از انتقاد و واکنش‌ه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ش‌ازحد</w:t>
      </w:r>
      <w:r w:rsidRPr="00060D98">
        <w:rPr>
          <w:rFonts w:cs="B Nazanin"/>
          <w:spacing w:val="-4"/>
          <w:sz w:val="20"/>
          <w:rtl/>
        </w:rPr>
        <w:t xml:space="preserve"> به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همراه است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Goldstone et al., 2020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نوجوانان افسرده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درگ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پردازش‌ها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خودانتقاد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برداشت‌ها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رفتار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گران</w:t>
      </w:r>
      <w:r w:rsidRPr="00060D98">
        <w:rPr>
          <w:rFonts w:cs="B Nazanin"/>
          <w:spacing w:val="-4"/>
          <w:sz w:val="20"/>
          <w:rtl/>
        </w:rPr>
        <w:t xml:space="preserve"> هستند و زمان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سطح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بالا باشد، احتمال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رود</w:t>
      </w:r>
      <w:r w:rsidRPr="00060D98">
        <w:rPr>
          <w:rFonts w:cs="B Nazanin"/>
          <w:spacing w:val="-4"/>
          <w:sz w:val="20"/>
          <w:rtl/>
        </w:rPr>
        <w:t xml:space="preserve"> که رفتار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به عنوان تهد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دکننده،</w:t>
      </w:r>
      <w:r w:rsidRPr="00060D98">
        <w:rPr>
          <w:rFonts w:cs="B Nazanin"/>
          <w:spacing w:val="-4"/>
          <w:sz w:val="20"/>
          <w:rtl/>
        </w:rPr>
        <w:t xml:space="preserve"> تحق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رآم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توجه</w:t>
      </w:r>
      <w:r w:rsidRPr="00060D98">
        <w:rPr>
          <w:rFonts w:cs="B Nazanin"/>
          <w:spacing w:val="-4"/>
          <w:sz w:val="20"/>
          <w:rtl/>
        </w:rPr>
        <w:t xml:space="preserve"> تفس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شو</w:t>
      </w:r>
      <w:r w:rsidRPr="00060D98">
        <w:rPr>
          <w:rFonts w:cs="B Nazanin" w:hint="eastAsia"/>
          <w:spacing w:val="-4"/>
          <w:sz w:val="20"/>
          <w:rtl/>
        </w:rPr>
        <w:t>د،</w:t>
      </w:r>
      <w:r w:rsidRPr="00060D98">
        <w:rPr>
          <w:rFonts w:cs="B Nazanin"/>
          <w:spacing w:val="-4"/>
          <w:sz w:val="20"/>
          <w:rtl/>
        </w:rPr>
        <w:t xml:space="preserve"> حت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اگر والد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نداشته باشد.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وضع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موجب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سوءبرداشت‌ها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ارتباط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کاهش توان نوجوان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تحمل اختلاف‌نظر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گفت‌وگوها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چالش‌برانگ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شود. از سو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گر،</w:t>
      </w:r>
      <w:r w:rsidRPr="00060D98">
        <w:rPr>
          <w:rFonts w:cs="B Nazanin"/>
          <w:spacing w:val="-4"/>
          <w:sz w:val="20"/>
          <w:rtl/>
        </w:rPr>
        <w:t xml:space="preserve">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در برابر واکنش‌ها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افراط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سردرگم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شوند</w:t>
      </w:r>
      <w:r w:rsidRPr="00060D98">
        <w:rPr>
          <w:rFonts w:cs="B Nazanin"/>
          <w:spacing w:val="-4"/>
          <w:sz w:val="20"/>
          <w:rtl/>
        </w:rPr>
        <w:t xml:space="preserve"> ممکن است ناخواسته به 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وه‌ها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واکنش نشان دهند که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چرخه را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کند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Goldstone et al., 2020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همچن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با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رابطه دارد و در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سبک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اضطراب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مشاهده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. بنابرا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به نظر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رسد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نقش واسطه‌ا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تقو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ت‌کننده‌ا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داشته باشد و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آن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درک روابط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</w:t>
      </w:r>
      <w:r w:rsidRPr="00060D98">
        <w:rPr>
          <w:rFonts w:cs="B Nazanin"/>
          <w:spacing w:val="-4"/>
          <w:sz w:val="20"/>
          <w:rtl/>
        </w:rPr>
        <w:t xml:space="preserve">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ضرور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است.</w:t>
      </w:r>
    </w:p>
    <w:p w14:paraId="0AACBFAC" w14:textId="765EB3F2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سوم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سازه مهم در چارچوب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مطالعه،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است که بخش عمده‌ا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تعاملات نوجوان با خانواده را تع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>.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توانا</w:t>
      </w:r>
      <w:r w:rsidRPr="00060D98">
        <w:rPr>
          <w:rFonts w:cs="B Nazanin" w:hint="cs"/>
          <w:spacing w:val="-4"/>
          <w:sz w:val="20"/>
          <w:rtl/>
        </w:rPr>
        <w:t>یی‌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روان‌شناخت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 که فرد به واسطه آن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شدت، مدت و نوع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خود را کنترل کن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آنها را با موقع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سازگار سازد. نوجوانان افسرده اغلب به دل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ضعف در مهارت‌ها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از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ناسازگارانه‌ا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مانند نشخوار ذهن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اجتناب، سرکوب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واکنش‌نما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استفاده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>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راهبردها معمولاً موجب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کاهش توانا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eastAsia"/>
          <w:spacing w:val="-4"/>
          <w:sz w:val="20"/>
          <w:rtl/>
        </w:rPr>
        <w:t>فرد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برخورد منطق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 تعارض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شوند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</w:t>
      </w:r>
      <w:r w:rsidR="00634526" w:rsidRPr="00634526">
        <w:rPr>
          <w:rFonts w:cs="B Nazanin"/>
          <w:spacing w:val="-4"/>
          <w:sz w:val="20"/>
        </w:rPr>
        <w:t>Doty et al., 2025</w:t>
      </w:r>
      <w:r w:rsidR="00634526" w:rsidRPr="00634526">
        <w:rPr>
          <w:rFonts w:cs="B Nazanin"/>
          <w:spacing w:val="-4"/>
          <w:sz w:val="20"/>
          <w:rtl/>
        </w:rPr>
        <w:t>)</w:t>
      </w:r>
      <w:r w:rsidRPr="00060D98">
        <w:rPr>
          <w:rFonts w:cs="B Nazanin"/>
          <w:spacing w:val="-4"/>
          <w:sz w:val="20"/>
          <w:rtl/>
        </w:rPr>
        <w:t>.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نمونه، سرکوب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ممکن است موجب انباشته شدن احساسات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شود و در نها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به انفجار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منجر شود،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نشخوار ذهن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برداشت‌ها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رفتار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را تقو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کند و هر اختلاف کوچک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به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تعارض گسترده تب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کند. ازا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ن‌رو</w:t>
      </w:r>
      <w:r w:rsidRPr="00060D98">
        <w:rPr>
          <w:rFonts w:cs="B Nazanin"/>
          <w:spacing w:val="-4"/>
          <w:sz w:val="20"/>
          <w:rtl/>
        </w:rPr>
        <w:t xml:space="preserve">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نه تنها بر شدت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اثر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گذارند،</w:t>
      </w:r>
      <w:r w:rsidRPr="00060D98">
        <w:rPr>
          <w:rFonts w:cs="B Nazanin"/>
          <w:spacing w:val="-4"/>
          <w:sz w:val="20"/>
          <w:rtl/>
        </w:rPr>
        <w:t xml:space="preserve"> بلکه در فرآ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نقش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دارند</w:t>
      </w:r>
      <w:r w:rsidR="00634526">
        <w:rPr>
          <w:rFonts w:cs="B Nazanin" w:hint="cs"/>
          <w:spacing w:val="-4"/>
          <w:sz w:val="20"/>
          <w:rtl/>
        </w:rPr>
        <w:t xml:space="preserve"> </w:t>
      </w:r>
      <w:r w:rsidR="00634526" w:rsidRPr="00634526">
        <w:rPr>
          <w:rFonts w:cs="B Nazanin"/>
          <w:spacing w:val="-4"/>
          <w:sz w:val="20"/>
          <w:rtl/>
        </w:rPr>
        <w:t>(عباس‌زاده و همکاران، 1400)</w:t>
      </w:r>
      <w:r w:rsidRPr="00060D98">
        <w:rPr>
          <w:rFonts w:cs="B Nazanin"/>
          <w:spacing w:val="-4"/>
          <w:sz w:val="20"/>
          <w:rtl/>
        </w:rPr>
        <w:t>.</w:t>
      </w:r>
    </w:p>
    <w:p w14:paraId="1A6793CD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ترک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سه حوزه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فرزند،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افسرده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پد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</w:t>
      </w:r>
      <w:r w:rsidRPr="00060D98">
        <w:rPr>
          <w:rFonts w:cs="B Nazanin"/>
          <w:spacing w:val="-4"/>
          <w:sz w:val="20"/>
          <w:rtl/>
        </w:rPr>
        <w:t xml:space="preserve"> تک‌عامل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ست،</w:t>
      </w:r>
      <w:r w:rsidRPr="00060D98">
        <w:rPr>
          <w:rFonts w:cs="B Nazanin"/>
          <w:spacing w:val="-4"/>
          <w:sz w:val="20"/>
          <w:rtl/>
        </w:rPr>
        <w:t xml:space="preserve"> بلکه حاصل تعاملات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عوامل 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ربنا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است.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سه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از مس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مختلف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</w:t>
      </w:r>
      <w:r w:rsidRPr="00060D98">
        <w:rPr>
          <w:rFonts w:cs="B Nazanin"/>
          <w:spacing w:val="-4"/>
          <w:sz w:val="20"/>
          <w:rtl/>
        </w:rPr>
        <w:t xml:space="preserve"> را تقو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 xml:space="preserve"> و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توانند</w:t>
      </w:r>
      <w:r w:rsidRPr="00060D98">
        <w:rPr>
          <w:rFonts w:cs="B Nazanin"/>
          <w:spacing w:val="-4"/>
          <w:sz w:val="20"/>
          <w:rtl/>
        </w:rPr>
        <w:t xml:space="preserve"> چر</w:t>
      </w:r>
      <w:r w:rsidRPr="00060D98">
        <w:rPr>
          <w:rFonts w:cs="B Nazanin" w:hint="eastAsia"/>
          <w:spacing w:val="-4"/>
          <w:sz w:val="20"/>
          <w:rtl/>
        </w:rPr>
        <w:t>خه‌ا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روان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جاد</w:t>
      </w:r>
      <w:r w:rsidRPr="00060D98">
        <w:rPr>
          <w:rFonts w:cs="B Nazanin"/>
          <w:spacing w:val="-4"/>
          <w:sz w:val="20"/>
          <w:rtl/>
        </w:rPr>
        <w:t xml:space="preserve"> کنند.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نمونه، نوجوان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دارد ممکن است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نسبت به تعامل‌ها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داشته باشد و در نت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جه</w:t>
      </w:r>
      <w:r w:rsidRPr="00060D98">
        <w:rPr>
          <w:rFonts w:cs="B Nazanin"/>
          <w:spacing w:val="-4"/>
          <w:sz w:val="20"/>
          <w:rtl/>
        </w:rPr>
        <w:t xml:space="preserve"> از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ناسازگارانه استفاده کند.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سه حوزه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</w:t>
      </w:r>
      <w:r w:rsidRPr="00060D98">
        <w:rPr>
          <w:rFonts w:cs="B Nazanin"/>
          <w:spacing w:val="-4"/>
          <w:sz w:val="20"/>
          <w:rtl/>
        </w:rPr>
        <w:t xml:space="preserve"> را در سطح شناخت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رفتار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تحت تاث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قرار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دهند</w:t>
      </w:r>
      <w:r w:rsidRPr="00060D98">
        <w:rPr>
          <w:rFonts w:cs="B Nazanin"/>
          <w:spacing w:val="-4"/>
          <w:sz w:val="20"/>
          <w:rtl/>
        </w:rPr>
        <w:t xml:space="preserve"> و فهم شبکه‌ا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روابط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آنها به روشن‌ساز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احتمال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کمک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>. چارچوب نظر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حاضر با تاک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بر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وستگ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تلاش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الگو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مفهوم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جامع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ارائه کند که بتواند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پژوهش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موجود را معنا‌بخش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کند و مس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جد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>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مطالعات آ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نده</w:t>
      </w:r>
      <w:r w:rsidRPr="00060D98">
        <w:rPr>
          <w:rFonts w:cs="B Nazanin"/>
          <w:spacing w:val="-4"/>
          <w:sz w:val="20"/>
          <w:rtl/>
        </w:rPr>
        <w:t xml:space="preserve"> ترس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کند.</w:t>
      </w:r>
    </w:p>
    <w:p w14:paraId="129DD1E7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1F895471" w14:textId="5847445B" w:rsidR="00060D98" w:rsidRPr="00060D98" w:rsidRDefault="00634526" w:rsidP="00060D98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>
        <w:rPr>
          <w:rFonts w:cs="B Nazanin" w:hint="cs"/>
          <w:b/>
          <w:bCs/>
          <w:spacing w:val="-4"/>
          <w:sz w:val="22"/>
          <w:szCs w:val="28"/>
          <w:rtl/>
        </w:rPr>
        <w:t xml:space="preserve">3. </w:t>
      </w:r>
      <w:r w:rsidR="00060D98" w:rsidRPr="00060D98">
        <w:rPr>
          <w:rFonts w:cs="B Nazanin" w:hint="eastAsia"/>
          <w:b/>
          <w:bCs/>
          <w:spacing w:val="-4"/>
          <w:sz w:val="22"/>
          <w:szCs w:val="28"/>
          <w:rtl/>
        </w:rPr>
        <w:t>روش‌شناس</w:t>
      </w:r>
      <w:r w:rsidR="00060D98" w:rsidRPr="00060D98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="00060D98" w:rsidRPr="00060D98">
        <w:rPr>
          <w:rFonts w:cs="B Nazanin"/>
          <w:b/>
          <w:bCs/>
          <w:spacing w:val="-4"/>
          <w:sz w:val="22"/>
          <w:szCs w:val="28"/>
          <w:rtl/>
        </w:rPr>
        <w:t xml:space="preserve"> مرور نظام‌مند  </w:t>
      </w:r>
    </w:p>
    <w:p w14:paraId="31C4214C" w14:textId="771D2E69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مرور</w:t>
      </w:r>
      <w:r w:rsidRPr="00060D98">
        <w:rPr>
          <w:rFonts w:cs="B Nazanin"/>
          <w:spacing w:val="-4"/>
          <w:sz w:val="20"/>
          <w:rtl/>
        </w:rPr>
        <w:t xml:space="preserve"> حاضر بر اساس رو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کرد</w:t>
      </w:r>
      <w:r w:rsidRPr="00060D98">
        <w:rPr>
          <w:rFonts w:cs="B Nazanin"/>
          <w:spacing w:val="-4"/>
          <w:sz w:val="20"/>
          <w:rtl/>
        </w:rPr>
        <w:t xml:space="preserve"> استاندارد مرورها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نظام‌مند در حوزه روانشناس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انجام شد و تمام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مراحل انتخاب و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مطالعات با هدف دست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به مجموعه‌ا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معتبر از شواهد دنبال شد. در آغاز مع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ورود به گونه‌ا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شد که مطالعه‌ها با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رابطه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</w:t>
      </w:r>
      <w:r w:rsidRPr="00060D98">
        <w:rPr>
          <w:rFonts w:cs="B Nazanin" w:hint="eastAsia"/>
          <w:spacing w:val="-4"/>
          <w:sz w:val="20"/>
          <w:rtl/>
        </w:rPr>
        <w:t>ند</w:t>
      </w:r>
      <w:r w:rsidRPr="00060D98">
        <w:rPr>
          <w:rFonts w:cs="B Nazanin"/>
          <w:spacing w:val="-4"/>
          <w:sz w:val="20"/>
          <w:rtl/>
        </w:rPr>
        <w:t xml:space="preserve"> و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با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سازه‌ها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مرتبط را در نوجوانان افسرده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کرده باشند و نمونه‌ها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مورد مطالعه شامل نوجوانان دوازده تا هجده سال مبتلا به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دارا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تشخ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ص</w:t>
      </w:r>
      <w:r w:rsidRPr="00060D98">
        <w:rPr>
          <w:rFonts w:cs="B Nazanin"/>
          <w:spacing w:val="-4"/>
          <w:sz w:val="20"/>
          <w:rtl/>
        </w:rPr>
        <w:t xml:space="preserve"> بال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باشند. همچن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تنها مطالعه‌ها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وارد مرور شدند که رو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کرد</w:t>
      </w:r>
      <w:r w:rsidRPr="00060D98">
        <w:rPr>
          <w:rFonts w:cs="B Nazanin"/>
          <w:spacing w:val="-4"/>
          <w:sz w:val="20"/>
          <w:rtl/>
        </w:rPr>
        <w:t xml:space="preserve"> کم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ترک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داشتند و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تجرب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ارائه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کردند</w:t>
      </w:r>
      <w:r w:rsidRPr="00060D98">
        <w:rPr>
          <w:rFonts w:cs="B Nazanin"/>
          <w:spacing w:val="-4"/>
          <w:sz w:val="20"/>
          <w:rtl/>
        </w:rPr>
        <w:t xml:space="preserve"> و در نشر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ات</w:t>
      </w:r>
      <w:r w:rsidRPr="00060D98">
        <w:rPr>
          <w:rFonts w:cs="B Nazanin"/>
          <w:spacing w:val="-4"/>
          <w:sz w:val="20"/>
          <w:rtl/>
        </w:rPr>
        <w:t xml:space="preserve"> معتبر علم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گاه‌ها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دانشگاه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منتشر شده بودند. با توجه به سرعت رشد پژوهش‌ها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حوزه، بازه زمان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جستجو به صورت هدفمند به سال‌ها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2018 تا 2025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برابر با 1397 تا 1404 خورش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محدود شد تا آخر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شواهد موجود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در مرور وارد شود. مطالعه‌ها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که فاقد داده تجرب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نامرتبط با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پژوهش بودند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متن کامل آنها قابل دسترس نبود از مرور حذف شدند.</w:t>
      </w:r>
    </w:p>
    <w:p w14:paraId="064A4E03" w14:textId="358A5D71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گردآور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شواهد، جستجو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الکترون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در هر دو بخش فارس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انگل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انجام شد. در بخش فارس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گاه‌ها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معتبر همچون </w:t>
      </w:r>
      <w:r w:rsidRPr="00060D98">
        <w:rPr>
          <w:rFonts w:cs="B Nazanin"/>
          <w:spacing w:val="-4"/>
          <w:sz w:val="20"/>
        </w:rPr>
        <w:t>SID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MagIran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IranDoc</w:t>
      </w:r>
      <w:r w:rsidRPr="00060D98">
        <w:rPr>
          <w:rFonts w:cs="B Nazanin"/>
          <w:spacing w:val="-4"/>
          <w:sz w:val="20"/>
          <w:rtl/>
        </w:rPr>
        <w:t xml:space="preserve"> استفاده شد و جستجو با ترک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کل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دواژه‌ها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و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و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محدوده زمان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1397 تا 1404 صورت گرفت. در بخش انگل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گاه‌ها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</w:rPr>
        <w:t>PubMed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PsycInfo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Scopus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Web of Science</w:t>
      </w:r>
      <w:r w:rsidRPr="00060D98">
        <w:rPr>
          <w:rFonts w:cs="B Nazanin"/>
          <w:spacing w:val="-4"/>
          <w:sz w:val="20"/>
          <w:rtl/>
        </w:rPr>
        <w:t xml:space="preserve"> به کار گرفته شدند و کل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دواژه‌ها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مرتبط با </w:t>
      </w:r>
      <w:r w:rsidRPr="00060D98">
        <w:rPr>
          <w:rFonts w:cs="B Nazanin"/>
          <w:spacing w:val="-4"/>
          <w:sz w:val="20"/>
        </w:rPr>
        <w:t>adolescent depression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family conflict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attachment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interpersonal sensitivity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emotion regulation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بازه زمان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2018 تا 2025 جستجو شد. در مرحله اول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حدود صد و شصت عنوان مورد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قرار گرفت و پس از حذف موارد تکرار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چهل و دو چک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</w:t>
      </w:r>
      <w:r w:rsidRPr="00060D98">
        <w:rPr>
          <w:rFonts w:cs="B Nazanin"/>
          <w:spacing w:val="-4"/>
          <w:sz w:val="20"/>
          <w:rtl/>
        </w:rPr>
        <w:t xml:space="preserve"> غربال شد. در نها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هجده مطالعه که مع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ورود را داشتند به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نها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راه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افتند</w:t>
      </w:r>
      <w:r w:rsidRPr="00060D98">
        <w:rPr>
          <w:rFonts w:cs="B Nazanin"/>
          <w:spacing w:val="-4"/>
          <w:sz w:val="20"/>
          <w:rtl/>
        </w:rPr>
        <w:t xml:space="preserve"> که شامل هشت مقاله فارس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ده مقاله انگل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بود.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ترک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به دل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پوشش هم‌زمان منابع بوم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ن‌الملل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اعتبار و تنوع فرهنگ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مرور را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داد.</w:t>
      </w:r>
    </w:p>
    <w:p w14:paraId="2D61C965" w14:textId="6E493509" w:rsidR="00EE4266" w:rsidRDefault="00060D98" w:rsidP="00060D98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060D98">
        <w:rPr>
          <w:rFonts w:cs="B Nazanin" w:hint="eastAsia"/>
          <w:spacing w:val="-4"/>
          <w:sz w:val="20"/>
          <w:rtl/>
        </w:rPr>
        <w:t>پس</w:t>
      </w:r>
      <w:r w:rsidRPr="00060D98">
        <w:rPr>
          <w:rFonts w:cs="B Nazanin"/>
          <w:spacing w:val="-4"/>
          <w:sz w:val="20"/>
          <w:rtl/>
        </w:rPr>
        <w:t xml:space="preserve"> از انتخاب مطالعات نها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هر مطالعه بر اساس شاخص‌ها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چون وضوح طرح پژوهش، شفاف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ابزارها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روان‌سنج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کفا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حجم نمونه، سطح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آمار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زان</w:t>
      </w:r>
      <w:r w:rsidRPr="00060D98">
        <w:rPr>
          <w:rFonts w:cs="B Nazanin"/>
          <w:spacing w:val="-4"/>
          <w:sz w:val="20"/>
          <w:rtl/>
        </w:rPr>
        <w:t xml:space="preserve"> کنترل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مداخله‌گر ارز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شد. مطالعه‌ها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که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متوسط رو به بالا داشتند در فرا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</w:t>
      </w:r>
      <w:r w:rsidRPr="00060D98">
        <w:rPr>
          <w:rFonts w:cs="B Nazanin"/>
          <w:spacing w:val="-4"/>
          <w:sz w:val="20"/>
          <w:rtl/>
        </w:rPr>
        <w:t xml:space="preserve">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نگه داشت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شدند و موارد دارا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ضعف جد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کنار گذاشته شدند.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استخراج‌شده از مطالعات شامل 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ژگ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نمونه‌ها،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محور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ابزارها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سنجش، ضرا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</w:t>
      </w:r>
      <w:r w:rsidRPr="00060D98">
        <w:rPr>
          <w:rFonts w:cs="B Nazanin"/>
          <w:spacing w:val="-4"/>
          <w:sz w:val="20"/>
          <w:rtl/>
        </w:rPr>
        <w:t xml:space="preserve"> همبستگ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مدل‌ها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مهم‌تر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نتا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/>
          <w:spacing w:val="-4"/>
          <w:sz w:val="20"/>
          <w:rtl/>
        </w:rPr>
        <w:t xml:space="preserve"> گزارش‌شده بود.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اطلاعات در قالب الگو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استخراج داده‌ها سازمان‌ده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 ت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روندها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مشترک و تفاوت‌ها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موجود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مطالعات قابل شناسا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باشد. سپس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/>
          <w:spacing w:val="-4"/>
          <w:sz w:val="20"/>
          <w:rtl/>
        </w:rPr>
        <w:t xml:space="preserve"> بر اساس سه محور اصل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عن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 فرزند و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راهبردها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ادغام و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شدند تا تصو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کپارچه</w:t>
      </w:r>
      <w:r w:rsidRPr="00060D98">
        <w:rPr>
          <w:rFonts w:cs="B Nazanin"/>
          <w:spacing w:val="-4"/>
          <w:sz w:val="20"/>
          <w:rtl/>
        </w:rPr>
        <w:t xml:space="preserve"> و قابل اتکا از عوامل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کننده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افسرده ارائه شود</w:t>
      </w:r>
      <w:r>
        <w:rPr>
          <w:rFonts w:cs="B Nazanin" w:hint="cs"/>
          <w:spacing w:val="-4"/>
          <w:sz w:val="20"/>
          <w:rtl/>
        </w:rPr>
        <w:t>.</w:t>
      </w:r>
    </w:p>
    <w:p w14:paraId="0FC26624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7D28CB55" w14:textId="23D9FF5E" w:rsidR="00060D98" w:rsidRPr="00060D98" w:rsidRDefault="00634526" w:rsidP="00060D98">
      <w:pPr>
        <w:bidi/>
        <w:spacing w:after="120"/>
        <w:jc w:val="both"/>
        <w:rPr>
          <w:rFonts w:cs="B Nazanin"/>
          <w:spacing w:val="-4"/>
          <w:sz w:val="20"/>
        </w:rPr>
      </w:pPr>
      <w:r>
        <w:rPr>
          <w:rFonts w:cs="B Nazanin" w:hint="cs"/>
          <w:b/>
          <w:bCs/>
          <w:spacing w:val="-4"/>
          <w:sz w:val="22"/>
          <w:szCs w:val="28"/>
          <w:rtl/>
        </w:rPr>
        <w:t xml:space="preserve">4. </w:t>
      </w:r>
      <w:r w:rsidR="00060D98" w:rsidRPr="00060D98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="00060D98" w:rsidRPr="00060D98">
        <w:rPr>
          <w:rFonts w:cs="B Nazanin" w:hint="eastAsia"/>
          <w:b/>
          <w:bCs/>
          <w:spacing w:val="-4"/>
          <w:sz w:val="22"/>
          <w:szCs w:val="28"/>
          <w:rtl/>
        </w:rPr>
        <w:t>افته‌ها</w:t>
      </w:r>
    </w:p>
    <w:p w14:paraId="210D7C02" w14:textId="411C7037" w:rsid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مرور نظام‌مند که شامل مرور دق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ق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  <w:rtl/>
          <w:lang w:bidi="fa-IR"/>
        </w:rPr>
        <w:t>۱۸</w:t>
      </w:r>
      <w:r w:rsidRPr="00060D98">
        <w:rPr>
          <w:rFonts w:cs="B Nazanin"/>
          <w:spacing w:val="-4"/>
          <w:sz w:val="20"/>
          <w:rtl/>
        </w:rPr>
        <w:t xml:space="preserve"> مطالعه منتشر شده 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سال‌ها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  <w:rtl/>
          <w:lang w:bidi="fa-IR"/>
        </w:rPr>
        <w:t>۲۰۱۸</w:t>
      </w:r>
      <w:r w:rsidRPr="00060D98">
        <w:rPr>
          <w:rFonts w:cs="B Nazanin"/>
          <w:spacing w:val="-4"/>
          <w:sz w:val="20"/>
          <w:rtl/>
        </w:rPr>
        <w:t xml:space="preserve"> تا </w:t>
      </w:r>
      <w:r w:rsidRPr="00060D98">
        <w:rPr>
          <w:rFonts w:cs="B Nazanin"/>
          <w:spacing w:val="-4"/>
          <w:sz w:val="20"/>
          <w:rtl/>
          <w:lang w:bidi="fa-IR"/>
        </w:rPr>
        <w:t>۲۰۲۵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(</w:t>
      </w:r>
      <w:r w:rsidRPr="00060D98">
        <w:rPr>
          <w:rFonts w:cs="B Nazanin"/>
          <w:spacing w:val="-4"/>
          <w:sz w:val="20"/>
          <w:rtl/>
          <w:lang w:bidi="fa-IR"/>
        </w:rPr>
        <w:t>۱۳۹۷</w:t>
      </w:r>
      <w:r w:rsidRPr="00060D98">
        <w:rPr>
          <w:rFonts w:cs="B Nazanin"/>
          <w:spacing w:val="-4"/>
          <w:sz w:val="20"/>
          <w:rtl/>
        </w:rPr>
        <w:t xml:space="preserve"> تا </w:t>
      </w:r>
      <w:r w:rsidRPr="00060D98">
        <w:rPr>
          <w:rFonts w:cs="B Nazanin"/>
          <w:spacing w:val="-4"/>
          <w:sz w:val="20"/>
          <w:rtl/>
          <w:lang w:bidi="fa-IR"/>
        </w:rPr>
        <w:t xml:space="preserve">۱۴۰۴) </w:t>
      </w:r>
      <w:r w:rsidRPr="00060D98">
        <w:rPr>
          <w:rFonts w:cs="B Nazanin"/>
          <w:spacing w:val="-4"/>
          <w:sz w:val="20"/>
          <w:rtl/>
        </w:rPr>
        <w:t>است،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دهند</w:t>
      </w:r>
      <w:r w:rsidRPr="00060D98">
        <w:rPr>
          <w:rFonts w:cs="B Nazanin"/>
          <w:spacing w:val="-4"/>
          <w:sz w:val="20"/>
          <w:rtl/>
        </w:rPr>
        <w:t xml:space="preserve"> که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دارتر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رومندتر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 چندساحت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نوجوانان محسوب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رابطه از م</w:t>
      </w:r>
      <w:r w:rsidRPr="00060D98">
        <w:rPr>
          <w:rFonts w:cs="B Nazanin" w:hint="eastAsia"/>
          <w:spacing w:val="-4"/>
          <w:sz w:val="20"/>
          <w:rtl/>
        </w:rPr>
        <w:t>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سازه‌ها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روان‌شناخت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گوناگون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مانند سبک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توانا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جان،</w:t>
      </w:r>
      <w:r w:rsidRPr="00060D98">
        <w:rPr>
          <w:rFonts w:cs="B Nazanin"/>
          <w:spacing w:val="-4"/>
          <w:sz w:val="20"/>
          <w:rtl/>
        </w:rPr>
        <w:t xml:space="preserve"> شرا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/>
          <w:spacing w:val="-4"/>
          <w:sz w:val="20"/>
          <w:rtl/>
        </w:rPr>
        <w:t xml:space="preserve">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عوامل مرتبط با استفاده از شبکه‌ها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فضا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تال</w:t>
      </w:r>
      <w:r w:rsidRPr="00060D98">
        <w:rPr>
          <w:rFonts w:cs="B Nazanin"/>
          <w:spacing w:val="-4"/>
          <w:sz w:val="20"/>
          <w:rtl/>
        </w:rPr>
        <w:t xml:space="preserve"> تقو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تضع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.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جدول اول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هرچند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مطالعات از نظر طرح پژ</w:t>
      </w:r>
      <w:r w:rsidRPr="00060D98">
        <w:rPr>
          <w:rFonts w:cs="B Nazanin" w:hint="eastAsia"/>
          <w:spacing w:val="-4"/>
          <w:sz w:val="20"/>
          <w:rtl/>
        </w:rPr>
        <w:t>وهش،</w:t>
      </w:r>
      <w:r w:rsidRPr="00060D98">
        <w:rPr>
          <w:rFonts w:cs="B Nazanin"/>
          <w:spacing w:val="-4"/>
          <w:sz w:val="20"/>
          <w:rtl/>
        </w:rPr>
        <w:t xml:space="preserve"> سن نمونه، موقع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فرهنگ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نوع شاخص‌ها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مورد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تفاوت‌ها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قابل توجه وجود دارد، اما در مجموع، الگو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نسبتاً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کپارچه</w:t>
      </w:r>
      <w:r w:rsidRPr="00060D98">
        <w:rPr>
          <w:rFonts w:cs="B Nazanin"/>
          <w:spacing w:val="-4"/>
          <w:sz w:val="20"/>
          <w:rtl/>
        </w:rPr>
        <w:t xml:space="preserve"> مشاهده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>: تعارض 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والد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نوجوان،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چه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خانواده‌های</w:t>
      </w:r>
      <w:r w:rsidRPr="00060D98">
        <w:rPr>
          <w:rFonts w:cs="B Nazanin"/>
          <w:spacing w:val="-4"/>
          <w:sz w:val="20"/>
          <w:rtl/>
        </w:rPr>
        <w:t xml:space="preserve"> درگ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مشکلات ساختار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چه در بافت‌ها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پرتنش، بر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افسرد</w:t>
      </w:r>
      <w:r w:rsidRPr="00060D98">
        <w:rPr>
          <w:rFonts w:cs="B Nazanin" w:hint="eastAsia"/>
          <w:spacing w:val="-4"/>
          <w:sz w:val="20"/>
          <w:rtl/>
        </w:rPr>
        <w:t>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اثرگذار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دارد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اثر توسط مجموعه‌ا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عوامل 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. بخش اول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/>
          <w:spacing w:val="-4"/>
          <w:sz w:val="20"/>
          <w:rtl/>
        </w:rPr>
        <w:t xml:space="preserve"> به تب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ارتباط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تعارض با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پردازد،</w:t>
      </w:r>
      <w:r w:rsidRPr="00060D98">
        <w:rPr>
          <w:rFonts w:cs="B Nazanin"/>
          <w:spacing w:val="-4"/>
          <w:sz w:val="20"/>
          <w:rtl/>
        </w:rPr>
        <w:t xml:space="preserve"> سپس نقش واسطه‌ا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تعد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ل‌کننده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و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بررس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 و در ادامه، اثر عوامل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تال</w:t>
      </w:r>
      <w:r w:rsidRPr="00060D98">
        <w:rPr>
          <w:rFonts w:cs="B Nazanin"/>
          <w:spacing w:val="-4"/>
          <w:sz w:val="20"/>
          <w:rtl/>
        </w:rPr>
        <w:t xml:space="preserve"> در تداوم الگوها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ناسازگارانه تشر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ح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گردد</w:t>
      </w:r>
      <w:r w:rsidRPr="00060D98">
        <w:rPr>
          <w:rFonts w:cs="B Nazanin"/>
          <w:spacing w:val="-4"/>
          <w:sz w:val="20"/>
          <w:rtl/>
        </w:rPr>
        <w:t>.</w:t>
      </w:r>
    </w:p>
    <w:p w14:paraId="4265E7E6" w14:textId="77777777" w:rsidR="00984CCF" w:rsidRPr="00984CCF" w:rsidRDefault="00984CCF" w:rsidP="00984CCF">
      <w:pPr>
        <w:bidi/>
        <w:spacing w:after="120"/>
        <w:jc w:val="both"/>
        <w:rPr>
          <w:rFonts w:cs="B Nazanin"/>
          <w:spacing w:val="-4"/>
          <w:sz w:val="20"/>
          <w:rtl/>
        </w:rPr>
      </w:pPr>
    </w:p>
    <w:p w14:paraId="5A7E41CA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984CCF">
        <w:rPr>
          <w:rFonts w:cs="B Nazanin"/>
          <w:b/>
          <w:bCs/>
          <w:spacing w:val="-4"/>
          <w:sz w:val="18"/>
          <w:szCs w:val="22"/>
          <w:rtl/>
          <w:lang w:bidi="fa-IR"/>
        </w:rPr>
        <w:t>۱</w:t>
      </w:r>
      <w:r w:rsidRPr="00984CCF">
        <w:rPr>
          <w:rFonts w:cs="B Nazanin" w:hint="cs"/>
          <w:b/>
          <w:bCs/>
          <w:spacing w:val="-4"/>
          <w:sz w:val="18"/>
          <w:szCs w:val="22"/>
          <w:rtl/>
          <w:lang w:bidi="fa-IR"/>
        </w:rPr>
        <w:t xml:space="preserve">. 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>و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ژگ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ها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کل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</w:t>
      </w:r>
      <w:r w:rsidRPr="00984CCF">
        <w:rPr>
          <w:rFonts w:cs="B Nazanin"/>
          <w:b/>
          <w:bCs/>
          <w:spacing w:val="-4"/>
          <w:sz w:val="18"/>
          <w:szCs w:val="22"/>
          <w:rtl/>
          <w:lang w:bidi="fa-IR"/>
        </w:rPr>
        <w:t>۱۸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مطالعه مرور‌شده</w:t>
      </w:r>
    </w:p>
    <w:tbl>
      <w:tblPr>
        <w:tblStyle w:val="PlainTable1"/>
        <w:tblW w:w="8752" w:type="dxa"/>
        <w:tblLook w:val="04A0" w:firstRow="1" w:lastRow="0" w:firstColumn="1" w:lastColumn="0" w:noHBand="0" w:noVBand="1"/>
      </w:tblPr>
      <w:tblGrid>
        <w:gridCol w:w="2065"/>
        <w:gridCol w:w="1331"/>
        <w:gridCol w:w="2093"/>
        <w:gridCol w:w="663"/>
        <w:gridCol w:w="2600"/>
      </w:tblGrid>
      <w:tr w:rsidR="00984CCF" w:rsidRPr="00984CCF" w14:paraId="0D88093C" w14:textId="77777777" w:rsidTr="006345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38AEB70D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نتیجه کلیدی</w:t>
            </w:r>
          </w:p>
        </w:tc>
        <w:tc>
          <w:tcPr>
            <w:tcW w:w="1331" w:type="dxa"/>
            <w:noWrap/>
            <w:hideMark/>
          </w:tcPr>
          <w:p w14:paraId="21B1514E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نمونه</w:t>
            </w:r>
          </w:p>
        </w:tc>
        <w:tc>
          <w:tcPr>
            <w:tcW w:w="2093" w:type="dxa"/>
            <w:noWrap/>
            <w:hideMark/>
          </w:tcPr>
          <w:p w14:paraId="2A88E02C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موضوع</w:t>
            </w:r>
          </w:p>
        </w:tc>
        <w:tc>
          <w:tcPr>
            <w:tcW w:w="663" w:type="dxa"/>
            <w:noWrap/>
            <w:hideMark/>
          </w:tcPr>
          <w:p w14:paraId="600CD2B9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سال</w:t>
            </w:r>
          </w:p>
        </w:tc>
        <w:tc>
          <w:tcPr>
            <w:tcW w:w="2600" w:type="dxa"/>
            <w:noWrap/>
            <w:hideMark/>
          </w:tcPr>
          <w:p w14:paraId="66FCDBC5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</w:tr>
      <w:tr w:rsidR="00984CCF" w:rsidRPr="00984CCF" w14:paraId="27675B7B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36D6EF2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تنظیم هیجان نقش تعیین‌کننده در شدت تعارض دارد</w:t>
            </w:r>
          </w:p>
        </w:tc>
        <w:tc>
          <w:tcPr>
            <w:tcW w:w="1331" w:type="dxa"/>
            <w:noWrap/>
            <w:hideMark/>
          </w:tcPr>
          <w:p w14:paraId="6EA19963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268 نوجوان</w:t>
            </w:r>
          </w:p>
        </w:tc>
        <w:tc>
          <w:tcPr>
            <w:tcW w:w="2093" w:type="dxa"/>
            <w:noWrap/>
            <w:hideMark/>
          </w:tcPr>
          <w:p w14:paraId="48864C39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دشواری تنظیم هیجان و افکار منفی در تعارض والد نوجوان</w:t>
            </w:r>
          </w:p>
        </w:tc>
        <w:tc>
          <w:tcPr>
            <w:tcW w:w="663" w:type="dxa"/>
            <w:noWrap/>
            <w:hideMark/>
          </w:tcPr>
          <w:p w14:paraId="6326F7DA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1397</w:t>
            </w:r>
          </w:p>
        </w:tc>
        <w:tc>
          <w:tcPr>
            <w:tcW w:w="2600" w:type="dxa"/>
            <w:noWrap/>
            <w:hideMark/>
          </w:tcPr>
          <w:p w14:paraId="68FF5B88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حسینی، کریمی، نظرپور</w:t>
            </w:r>
          </w:p>
        </w:tc>
      </w:tr>
      <w:tr w:rsidR="00984CCF" w:rsidRPr="00984CCF" w14:paraId="4C9C1BEC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432D46D0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دلبستگی ناایمن اثر تعارض را تشدید می‌کند</w:t>
            </w:r>
          </w:p>
        </w:tc>
        <w:tc>
          <w:tcPr>
            <w:tcW w:w="1331" w:type="dxa"/>
            <w:noWrap/>
            <w:hideMark/>
          </w:tcPr>
          <w:p w14:paraId="3B027E31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دو گروه نوجوان</w:t>
            </w:r>
          </w:p>
        </w:tc>
        <w:tc>
          <w:tcPr>
            <w:tcW w:w="2093" w:type="dxa"/>
            <w:noWrap/>
            <w:hideMark/>
          </w:tcPr>
          <w:p w14:paraId="69AFF577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دلبستگی، استرس و افسردگی</w:t>
            </w:r>
          </w:p>
        </w:tc>
        <w:tc>
          <w:tcPr>
            <w:tcW w:w="663" w:type="dxa"/>
            <w:noWrap/>
            <w:hideMark/>
          </w:tcPr>
          <w:p w14:paraId="1E68C401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1397</w:t>
            </w:r>
          </w:p>
        </w:tc>
        <w:tc>
          <w:tcPr>
            <w:tcW w:w="2600" w:type="dxa"/>
            <w:noWrap/>
            <w:hideMark/>
          </w:tcPr>
          <w:p w14:paraId="343411D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موجودی، یوسفی، ترکان</w:t>
            </w:r>
          </w:p>
        </w:tc>
      </w:tr>
      <w:tr w:rsidR="00984CCF" w:rsidRPr="00984CCF" w14:paraId="173975F8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1BE811E4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اختلال کارکرد خانواده باعث افسردگی می‌شود</w:t>
            </w:r>
          </w:p>
        </w:tc>
        <w:tc>
          <w:tcPr>
            <w:tcW w:w="1331" w:type="dxa"/>
            <w:noWrap/>
            <w:hideMark/>
          </w:tcPr>
          <w:p w14:paraId="3103138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دانش‌آموزان متوسطه</w:t>
            </w:r>
          </w:p>
        </w:tc>
        <w:tc>
          <w:tcPr>
            <w:tcW w:w="2093" w:type="dxa"/>
            <w:noWrap/>
            <w:hideMark/>
          </w:tcPr>
          <w:p w14:paraId="5E11B2C8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کارکرد خانواده و سازگاری تحصیلی و هیجانی</w:t>
            </w:r>
          </w:p>
        </w:tc>
        <w:tc>
          <w:tcPr>
            <w:tcW w:w="663" w:type="dxa"/>
            <w:noWrap/>
            <w:hideMark/>
          </w:tcPr>
          <w:p w14:paraId="68048316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1398</w:t>
            </w:r>
          </w:p>
        </w:tc>
        <w:tc>
          <w:tcPr>
            <w:tcW w:w="2600" w:type="dxa"/>
            <w:noWrap/>
            <w:hideMark/>
          </w:tcPr>
          <w:p w14:paraId="1025DA6E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اسماعیل‌پور، فرزانه</w:t>
            </w:r>
          </w:p>
        </w:tc>
      </w:tr>
      <w:tr w:rsidR="00984CCF" w:rsidRPr="00984CCF" w14:paraId="2AFE3682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126F73ED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خانواده متعارض اثر مستقیم بر افسردگی دارد</w:t>
            </w:r>
          </w:p>
        </w:tc>
        <w:tc>
          <w:tcPr>
            <w:tcW w:w="1331" w:type="dxa"/>
            <w:noWrap/>
            <w:hideMark/>
          </w:tcPr>
          <w:p w14:paraId="58BF13DA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350 نوجوان</w:t>
            </w:r>
          </w:p>
        </w:tc>
        <w:tc>
          <w:tcPr>
            <w:tcW w:w="2093" w:type="dxa"/>
            <w:noWrap/>
            <w:hideMark/>
          </w:tcPr>
          <w:p w14:paraId="35697A59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مشکلات روانی اجتماعی نوجوانان</w:t>
            </w:r>
          </w:p>
        </w:tc>
        <w:tc>
          <w:tcPr>
            <w:tcW w:w="663" w:type="dxa"/>
            <w:noWrap/>
            <w:hideMark/>
          </w:tcPr>
          <w:p w14:paraId="2A876E3E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600" w:type="dxa"/>
            <w:noWrap/>
            <w:hideMark/>
          </w:tcPr>
          <w:p w14:paraId="289D060F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عباس‌زاده، مطهر، حدادی‌فر، حلما، پازوکی</w:t>
            </w:r>
          </w:p>
        </w:tc>
      </w:tr>
      <w:tr w:rsidR="00984CCF" w:rsidRPr="00984CCF" w14:paraId="3970B5F8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757DD085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افسردگی نقش تعدیل‌کننده دارد</w:t>
            </w:r>
          </w:p>
        </w:tc>
        <w:tc>
          <w:tcPr>
            <w:tcW w:w="1331" w:type="dxa"/>
            <w:noWrap/>
            <w:hideMark/>
          </w:tcPr>
          <w:p w14:paraId="76B58077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در معرض خطر</w:t>
            </w:r>
          </w:p>
        </w:tc>
        <w:tc>
          <w:tcPr>
            <w:tcW w:w="2093" w:type="dxa"/>
            <w:noWrap/>
            <w:hideMark/>
          </w:tcPr>
          <w:p w14:paraId="2C0E42B4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زناشویی و گرایش به مصرف مواد</w:t>
            </w:r>
          </w:p>
        </w:tc>
        <w:tc>
          <w:tcPr>
            <w:tcW w:w="663" w:type="dxa"/>
            <w:noWrap/>
            <w:hideMark/>
          </w:tcPr>
          <w:p w14:paraId="3A21B567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2600" w:type="dxa"/>
            <w:noWrap/>
            <w:hideMark/>
          </w:tcPr>
          <w:p w14:paraId="3A390B3B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زارعی، سلمان</w:t>
            </w:r>
          </w:p>
        </w:tc>
      </w:tr>
      <w:tr w:rsidR="00984CCF" w:rsidRPr="00984CCF" w14:paraId="3D942AD2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3401B546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حساسیت بین‌فردی بالا اثر تعارض را تشدید می‌کند</w:t>
            </w:r>
          </w:p>
        </w:tc>
        <w:tc>
          <w:tcPr>
            <w:tcW w:w="1331" w:type="dxa"/>
            <w:noWrap/>
            <w:hideMark/>
          </w:tcPr>
          <w:p w14:paraId="40941187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دختران جوان</w:t>
            </w:r>
          </w:p>
        </w:tc>
        <w:tc>
          <w:tcPr>
            <w:tcW w:w="2093" w:type="dxa"/>
            <w:noWrap/>
            <w:hideMark/>
          </w:tcPr>
          <w:p w14:paraId="0B712C62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نقش والدین در سازگاری پس از طلاق</w:t>
            </w:r>
          </w:p>
        </w:tc>
        <w:tc>
          <w:tcPr>
            <w:tcW w:w="663" w:type="dxa"/>
            <w:noWrap/>
            <w:hideMark/>
          </w:tcPr>
          <w:p w14:paraId="0FC051E5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2600" w:type="dxa"/>
            <w:noWrap/>
            <w:hideMark/>
          </w:tcPr>
          <w:p w14:paraId="60126AB2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صالح‌بیگی، حاتمی‌ورزنه، فرحبخش</w:t>
            </w:r>
          </w:p>
        </w:tc>
      </w:tr>
      <w:tr w:rsidR="00984CCF" w:rsidRPr="00984CCF" w14:paraId="63A1C3C9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783B934D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مهارت اجتماعی از اثر تعارض می‌کاهد</w:t>
            </w:r>
          </w:p>
        </w:tc>
        <w:tc>
          <w:tcPr>
            <w:tcW w:w="1331" w:type="dxa"/>
            <w:noWrap/>
            <w:hideMark/>
          </w:tcPr>
          <w:p w14:paraId="208EE916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12 تا 16 سال</w:t>
            </w:r>
          </w:p>
        </w:tc>
        <w:tc>
          <w:tcPr>
            <w:tcW w:w="2093" w:type="dxa"/>
            <w:noWrap/>
            <w:hideMark/>
          </w:tcPr>
          <w:p w14:paraId="2590AB10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ادراک تعارض والدین و سازگاری هیجانی</w:t>
            </w:r>
          </w:p>
        </w:tc>
        <w:tc>
          <w:tcPr>
            <w:tcW w:w="663" w:type="dxa"/>
            <w:noWrap/>
            <w:hideMark/>
          </w:tcPr>
          <w:p w14:paraId="39FF55E3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1404</w:t>
            </w:r>
          </w:p>
        </w:tc>
        <w:tc>
          <w:tcPr>
            <w:tcW w:w="2600" w:type="dxa"/>
            <w:noWrap/>
            <w:hideMark/>
          </w:tcPr>
          <w:p w14:paraId="138EAD79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عزیزی، کاوه فارسانی، ذبیح‌الله، حاجی‌حسنی</w:t>
            </w:r>
          </w:p>
        </w:tc>
      </w:tr>
      <w:tr w:rsidR="00984CCF" w:rsidRPr="00984CCF" w14:paraId="618EA567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4FE0E523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استفاده افراطی افسردگی را تشدید می‌کند</w:t>
            </w:r>
          </w:p>
        </w:tc>
        <w:tc>
          <w:tcPr>
            <w:tcW w:w="1331" w:type="dxa"/>
            <w:noWrap/>
            <w:hideMark/>
          </w:tcPr>
          <w:p w14:paraId="01C357DF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فعال در شبکه‌های اجتماعی</w:t>
            </w:r>
          </w:p>
        </w:tc>
        <w:tc>
          <w:tcPr>
            <w:tcW w:w="2093" w:type="dxa"/>
            <w:noWrap/>
            <w:hideMark/>
          </w:tcPr>
          <w:p w14:paraId="3E0EA58F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آثار دیجیتال تعارض والدین با میانجی فضای مجازی</w:t>
            </w:r>
          </w:p>
        </w:tc>
        <w:tc>
          <w:tcPr>
            <w:tcW w:w="663" w:type="dxa"/>
            <w:noWrap/>
            <w:hideMark/>
          </w:tcPr>
          <w:p w14:paraId="52F2247C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1404</w:t>
            </w:r>
          </w:p>
        </w:tc>
        <w:tc>
          <w:tcPr>
            <w:tcW w:w="2600" w:type="dxa"/>
            <w:noWrap/>
            <w:hideMark/>
          </w:tcPr>
          <w:p w14:paraId="2E6E891B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رحیمی احمدآباد حورنده</w:t>
            </w:r>
          </w:p>
        </w:tc>
      </w:tr>
      <w:tr w:rsidR="00984CCF" w:rsidRPr="00984CCF" w14:paraId="65FA07A4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386C3D0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شدید نسل به نسل منتقل می‌شود</w:t>
            </w:r>
          </w:p>
        </w:tc>
        <w:tc>
          <w:tcPr>
            <w:tcW w:w="1331" w:type="dxa"/>
            <w:noWrap/>
            <w:hideMark/>
          </w:tcPr>
          <w:p w14:paraId="2B6E22DD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خانواده‌های پیگیرشده</w:t>
            </w:r>
          </w:p>
        </w:tc>
        <w:tc>
          <w:tcPr>
            <w:tcW w:w="2093" w:type="dxa"/>
            <w:noWrap/>
            <w:hideMark/>
          </w:tcPr>
          <w:p w14:paraId="3B3C52A6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تداوم میان‌نسلی تعارض خانواده</w:t>
            </w:r>
          </w:p>
        </w:tc>
        <w:tc>
          <w:tcPr>
            <w:tcW w:w="663" w:type="dxa"/>
            <w:noWrap/>
            <w:hideMark/>
          </w:tcPr>
          <w:p w14:paraId="143B8665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2600" w:type="dxa"/>
            <w:noWrap/>
            <w:hideMark/>
          </w:tcPr>
          <w:p w14:paraId="4A9F8D3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Rothenberg, Hussong, Chassin</w:t>
            </w:r>
          </w:p>
        </w:tc>
      </w:tr>
      <w:tr w:rsidR="00984CCF" w:rsidRPr="00984CCF" w14:paraId="25BAE580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44041E6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پیش‌بینی‌کننده قوی افسردگی است</w:t>
            </w:r>
          </w:p>
        </w:tc>
        <w:tc>
          <w:tcPr>
            <w:tcW w:w="1331" w:type="dxa"/>
            <w:noWrap/>
            <w:hideMark/>
          </w:tcPr>
          <w:p w14:paraId="6D0F50F9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آمریکایی</w:t>
            </w:r>
          </w:p>
        </w:tc>
        <w:tc>
          <w:tcPr>
            <w:tcW w:w="2093" w:type="dxa"/>
            <w:noWrap/>
            <w:hideMark/>
          </w:tcPr>
          <w:p w14:paraId="7FA24E73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 والد و والد نوجوان</w:t>
            </w:r>
          </w:p>
        </w:tc>
        <w:tc>
          <w:tcPr>
            <w:tcW w:w="663" w:type="dxa"/>
            <w:noWrap/>
            <w:hideMark/>
          </w:tcPr>
          <w:p w14:paraId="10A8847F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600" w:type="dxa"/>
            <w:noWrap/>
            <w:hideMark/>
          </w:tcPr>
          <w:p w14:paraId="2BEFB336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Smith, Nelson, Adelson</w:t>
            </w:r>
          </w:p>
        </w:tc>
      </w:tr>
      <w:tr w:rsidR="00984CCF" w:rsidRPr="00984CCF" w14:paraId="723B7497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0E0332E6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استفاده ناسازگارانه افسردگی را افزایش می‌دهد</w:t>
            </w:r>
          </w:p>
        </w:tc>
        <w:tc>
          <w:tcPr>
            <w:tcW w:w="1331" w:type="dxa"/>
            <w:noWrap/>
            <w:hideMark/>
          </w:tcPr>
          <w:p w14:paraId="2BC45B67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اولیه</w:t>
            </w:r>
          </w:p>
        </w:tc>
        <w:tc>
          <w:tcPr>
            <w:tcW w:w="2093" w:type="dxa"/>
            <w:noWrap/>
            <w:hideMark/>
          </w:tcPr>
          <w:p w14:paraId="26F33A96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شبکه‌های اجتماعی و سلامت روان</w:t>
            </w:r>
          </w:p>
        </w:tc>
        <w:tc>
          <w:tcPr>
            <w:tcW w:w="663" w:type="dxa"/>
            <w:noWrap/>
            <w:hideMark/>
          </w:tcPr>
          <w:p w14:paraId="5C1B60D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600" w:type="dxa"/>
            <w:noWrap/>
            <w:hideMark/>
          </w:tcPr>
          <w:p w14:paraId="215FC5FE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Vannucci, McCauley Ohannessian</w:t>
            </w:r>
          </w:p>
        </w:tc>
      </w:tr>
      <w:tr w:rsidR="00984CCF" w:rsidRPr="00984CCF" w14:paraId="6F9A7836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6DF4C475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اولیه افسردگی پایدار می‌سازد</w:t>
            </w:r>
          </w:p>
        </w:tc>
        <w:tc>
          <w:tcPr>
            <w:tcW w:w="1331" w:type="dxa"/>
            <w:noWrap/>
            <w:hideMark/>
          </w:tcPr>
          <w:p w14:paraId="6221A33B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15 سال پیگیری</w:t>
            </w:r>
          </w:p>
        </w:tc>
        <w:tc>
          <w:tcPr>
            <w:tcW w:w="2093" w:type="dxa"/>
            <w:noWrap/>
            <w:hideMark/>
          </w:tcPr>
          <w:p w14:paraId="3F7FE979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 نوجوان و افسردگی بزرگسالی</w:t>
            </w:r>
          </w:p>
        </w:tc>
        <w:tc>
          <w:tcPr>
            <w:tcW w:w="663" w:type="dxa"/>
            <w:noWrap/>
            <w:hideMark/>
          </w:tcPr>
          <w:p w14:paraId="292C9509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2600" w:type="dxa"/>
            <w:noWrap/>
            <w:hideMark/>
          </w:tcPr>
          <w:p w14:paraId="2E5E3816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Alaie, Låftman, Jonsson, Bohman</w:t>
            </w:r>
          </w:p>
        </w:tc>
      </w:tr>
      <w:tr w:rsidR="00984CCF" w:rsidRPr="00984CCF" w14:paraId="2B5ECDB4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14028FC1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نبود امنیت پایه افسردگی است</w:t>
            </w:r>
          </w:p>
        </w:tc>
        <w:tc>
          <w:tcPr>
            <w:tcW w:w="1331" w:type="dxa"/>
            <w:noWrap/>
            <w:hideMark/>
          </w:tcPr>
          <w:p w14:paraId="41519463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</w:t>
            </w:r>
          </w:p>
        </w:tc>
        <w:tc>
          <w:tcPr>
            <w:tcW w:w="2093" w:type="dxa"/>
            <w:noWrap/>
            <w:hideMark/>
          </w:tcPr>
          <w:p w14:paraId="71B6796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نیازهای مازلو به‌عنوان چارچوب افسردگی</w:t>
            </w:r>
          </w:p>
        </w:tc>
        <w:tc>
          <w:tcPr>
            <w:tcW w:w="663" w:type="dxa"/>
            <w:noWrap/>
            <w:hideMark/>
          </w:tcPr>
          <w:p w14:paraId="005D0DD0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2600" w:type="dxa"/>
            <w:noWrap/>
            <w:hideMark/>
          </w:tcPr>
          <w:p w14:paraId="0CE7957E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Crandall, Powell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،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Bradford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،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Hanson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،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Barnes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،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Bean</w:t>
            </w:r>
          </w:p>
        </w:tc>
      </w:tr>
      <w:tr w:rsidR="00984CCF" w:rsidRPr="00984CCF" w14:paraId="5131BDBD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6F064CD1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خواب مختل‌شده واسطه تعارض و افسردگی است</w:t>
            </w:r>
          </w:p>
        </w:tc>
        <w:tc>
          <w:tcPr>
            <w:tcW w:w="1331" w:type="dxa"/>
            <w:noWrap/>
            <w:hideMark/>
          </w:tcPr>
          <w:p w14:paraId="5FBDE818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داده‌های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ABCD</w:t>
            </w:r>
          </w:p>
        </w:tc>
        <w:tc>
          <w:tcPr>
            <w:tcW w:w="2093" w:type="dxa"/>
            <w:noWrap/>
            <w:hideMark/>
          </w:tcPr>
          <w:p w14:paraId="137DD43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اختلال خواب و افسردگی</w:t>
            </w:r>
          </w:p>
        </w:tc>
        <w:tc>
          <w:tcPr>
            <w:tcW w:w="663" w:type="dxa"/>
            <w:noWrap/>
            <w:hideMark/>
          </w:tcPr>
          <w:p w14:paraId="5D41E564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2600" w:type="dxa"/>
            <w:noWrap/>
            <w:hideMark/>
          </w:tcPr>
          <w:p w14:paraId="440A10C2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Goldstone, Javitz, Claudatos, Buysse, Hasler, de Zambotti, Baker</w:t>
            </w:r>
          </w:p>
        </w:tc>
      </w:tr>
      <w:tr w:rsidR="00984CCF" w:rsidRPr="00984CCF" w14:paraId="074F7F18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7C48DEA3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در استرس جمعی افسردگی را تشدید کرد</w:t>
            </w:r>
          </w:p>
        </w:tc>
        <w:tc>
          <w:tcPr>
            <w:tcW w:w="1331" w:type="dxa"/>
            <w:noWrap/>
            <w:hideMark/>
          </w:tcPr>
          <w:p w14:paraId="12921166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چین</w:t>
            </w:r>
          </w:p>
        </w:tc>
        <w:tc>
          <w:tcPr>
            <w:tcW w:w="2093" w:type="dxa"/>
            <w:noWrap/>
            <w:hideMark/>
          </w:tcPr>
          <w:p w14:paraId="08B2250A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والدین در دوران کووید</w:t>
            </w:r>
          </w:p>
        </w:tc>
        <w:tc>
          <w:tcPr>
            <w:tcW w:w="663" w:type="dxa"/>
            <w:noWrap/>
            <w:hideMark/>
          </w:tcPr>
          <w:p w14:paraId="35439FD7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600" w:type="dxa"/>
            <w:noWrap/>
            <w:hideMark/>
          </w:tcPr>
          <w:p w14:paraId="7E57BF36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Li, Wang, Zhang, Sun, Liu</w:t>
            </w:r>
          </w:p>
        </w:tc>
      </w:tr>
      <w:tr w:rsidR="00984CCF" w:rsidRPr="00984CCF" w14:paraId="05196FA3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0FCB749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محیط آسیب‌زا اثر تعارض را تقویت می‌کند</w:t>
            </w:r>
          </w:p>
        </w:tc>
        <w:tc>
          <w:tcPr>
            <w:tcW w:w="1331" w:type="dxa"/>
            <w:noWrap/>
            <w:hideMark/>
          </w:tcPr>
          <w:p w14:paraId="0B449987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نوجوانان آمریکایی</w:t>
            </w:r>
          </w:p>
        </w:tc>
        <w:tc>
          <w:tcPr>
            <w:tcW w:w="2093" w:type="dxa"/>
            <w:noWrap/>
            <w:hideMark/>
          </w:tcPr>
          <w:p w14:paraId="61C28D42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عوامل بوم‌شناختی افسردگی</w:t>
            </w:r>
          </w:p>
        </w:tc>
        <w:tc>
          <w:tcPr>
            <w:tcW w:w="663" w:type="dxa"/>
            <w:noWrap/>
            <w:hideMark/>
          </w:tcPr>
          <w:p w14:paraId="7FB2062C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600" w:type="dxa"/>
            <w:noWrap/>
            <w:hideMark/>
          </w:tcPr>
          <w:p w14:paraId="6BA3C715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Doty, Grajo, Fenton, Pierre, Johns</w:t>
            </w:r>
          </w:p>
        </w:tc>
      </w:tr>
      <w:tr w:rsidR="00984CCF" w:rsidRPr="00984CCF" w14:paraId="48BF5D7B" w14:textId="77777777" w:rsidTr="00634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3BDC6F32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افسردگی در طول زمان با تعارض مرتبط است</w:t>
            </w:r>
          </w:p>
        </w:tc>
        <w:tc>
          <w:tcPr>
            <w:tcW w:w="1331" w:type="dxa"/>
            <w:noWrap/>
            <w:hideMark/>
          </w:tcPr>
          <w:p w14:paraId="12A2A6B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کودکان و نوجوانان</w:t>
            </w:r>
          </w:p>
        </w:tc>
        <w:tc>
          <w:tcPr>
            <w:tcW w:w="2093" w:type="dxa"/>
            <w:noWrap/>
            <w:hideMark/>
          </w:tcPr>
          <w:p w14:paraId="04E33E69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افسردگی نوجوانان طی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۱۲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سال</w:t>
            </w:r>
          </w:p>
        </w:tc>
        <w:tc>
          <w:tcPr>
            <w:tcW w:w="663" w:type="dxa"/>
            <w:noWrap/>
            <w:hideMark/>
          </w:tcPr>
          <w:p w14:paraId="1CDDF9E5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600" w:type="dxa"/>
            <w:noWrap/>
            <w:hideMark/>
          </w:tcPr>
          <w:p w14:paraId="0AC87F11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Haque, Kabir, Khanam</w:t>
            </w:r>
          </w:p>
        </w:tc>
      </w:tr>
      <w:tr w:rsidR="00984CCF" w:rsidRPr="00984CCF" w14:paraId="6ED68FE5" w14:textId="77777777" w:rsidTr="0063452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noWrap/>
            <w:hideMark/>
          </w:tcPr>
          <w:p w14:paraId="70721B43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بخشی از الگوی پیش‌بینی است</w:t>
            </w:r>
          </w:p>
        </w:tc>
        <w:tc>
          <w:tcPr>
            <w:tcW w:w="1331" w:type="dxa"/>
            <w:noWrap/>
            <w:hideMark/>
          </w:tcPr>
          <w:p w14:paraId="648CC28A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دختران با خودآسیب‌رسانی</w:t>
            </w:r>
          </w:p>
        </w:tc>
        <w:tc>
          <w:tcPr>
            <w:tcW w:w="2093" w:type="dxa"/>
            <w:noWrap/>
            <w:hideMark/>
          </w:tcPr>
          <w:p w14:paraId="071002E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مدل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ML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برای پیش‌بینی افسردگی</w:t>
            </w:r>
          </w:p>
        </w:tc>
        <w:tc>
          <w:tcPr>
            <w:tcW w:w="663" w:type="dxa"/>
            <w:noWrap/>
            <w:hideMark/>
          </w:tcPr>
          <w:p w14:paraId="0C4AFD95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600" w:type="dxa"/>
            <w:noWrap/>
            <w:hideMark/>
          </w:tcPr>
          <w:p w14:paraId="33EEE511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Niu, Wan, Zhou</w:t>
            </w:r>
          </w:p>
        </w:tc>
      </w:tr>
    </w:tbl>
    <w:p w14:paraId="7B09CF62" w14:textId="77777777" w:rsidR="00984CCF" w:rsidRPr="00060D98" w:rsidRDefault="00984CCF" w:rsidP="00984CCF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4C70D036" w14:textId="52979F3F" w:rsid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تحل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رابطه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جدول شماره </w:t>
      </w:r>
      <w:r w:rsidRPr="00060D98">
        <w:rPr>
          <w:rFonts w:cs="B Nazanin"/>
          <w:spacing w:val="-4"/>
          <w:sz w:val="20"/>
          <w:rtl/>
          <w:lang w:bidi="fa-IR"/>
        </w:rPr>
        <w:t>۲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اکثر مطالعات، اعم از پژوهش‌ها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انجام‌شده در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ران</w:t>
      </w:r>
      <w:r w:rsidRPr="00060D98">
        <w:rPr>
          <w:rFonts w:cs="B Nazanin"/>
          <w:spacing w:val="-4"/>
          <w:sz w:val="20"/>
          <w:rtl/>
        </w:rPr>
        <w:t xml:space="preserve"> و کشورها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گر،</w:t>
      </w:r>
      <w:r w:rsidRPr="00060D98">
        <w:rPr>
          <w:rFonts w:cs="B Nazanin"/>
          <w:spacing w:val="-4"/>
          <w:sz w:val="20"/>
          <w:rtl/>
        </w:rPr>
        <w:t xml:space="preserve"> وجود همبستگ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تجربه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گزارش کرده‌اند.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مثال، مطالعه </w:t>
      </w:r>
      <w:r w:rsidRPr="00060D98">
        <w:rPr>
          <w:rFonts w:cs="B Nazanin"/>
          <w:spacing w:val="-4"/>
          <w:sz w:val="20"/>
        </w:rPr>
        <w:t>Smith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Nelson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Adelson</w:t>
      </w:r>
      <w:r w:rsidRPr="00060D98">
        <w:rPr>
          <w:rFonts w:cs="B Nazanin"/>
          <w:spacing w:val="-4"/>
          <w:sz w:val="20"/>
          <w:rtl/>
        </w:rPr>
        <w:t xml:space="preserve"> (2019) بر نوجوانان آمر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نشان داد تعارض 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والد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و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نوجوان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به‌عنوان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رومندتر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عمل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اثر حت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پس از کنترل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همچون حما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رابطه با همسالان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دار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ماند</w:t>
      </w:r>
      <w:r w:rsidRPr="00060D98">
        <w:rPr>
          <w:rFonts w:cs="B Nazanin"/>
          <w:spacing w:val="-4"/>
          <w:sz w:val="20"/>
          <w:rtl/>
        </w:rPr>
        <w:t xml:space="preserve">.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</w:rPr>
        <w:t>Li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Wang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Zhang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Sun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Liu</w:t>
      </w:r>
      <w:r w:rsidRPr="00060D98">
        <w:rPr>
          <w:rFonts w:cs="B Nazanin"/>
          <w:spacing w:val="-4"/>
          <w:sz w:val="20"/>
          <w:rtl/>
        </w:rPr>
        <w:t xml:space="preserve"> (2024)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در نمونه‌ا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نوجوانان 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تأ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کرد که در شرا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/>
          <w:spacing w:val="-4"/>
          <w:sz w:val="20"/>
          <w:rtl/>
        </w:rPr>
        <w:t xml:space="preserve"> استرس‌جمع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همه‌گ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کوو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/>
          <w:spacing w:val="-4"/>
          <w:sz w:val="20"/>
          <w:rtl/>
          <w:lang w:bidi="fa-IR"/>
        </w:rPr>
        <w:t>۱۹</w:t>
      </w:r>
      <w:r w:rsidRPr="00060D98">
        <w:rPr>
          <w:rFonts w:cs="B Nazanin"/>
          <w:spacing w:val="-4"/>
          <w:sz w:val="20"/>
          <w:rtl/>
        </w:rPr>
        <w:t>، هر مقدار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در تعارض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با شدت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نوجوانان رابطه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دارد و استرس نظام‌مند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اثر تعارض را شدت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بخشد</w:t>
      </w:r>
      <w:r w:rsidRPr="00060D98">
        <w:rPr>
          <w:rFonts w:cs="B Nazanin"/>
          <w:spacing w:val="-4"/>
          <w:sz w:val="20"/>
          <w:rtl/>
        </w:rPr>
        <w:t>. شواهد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>ران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الگو را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دهد؛</w:t>
      </w:r>
      <w:r w:rsidRPr="00060D98">
        <w:rPr>
          <w:rFonts w:cs="B Nazanin"/>
          <w:spacing w:val="-4"/>
          <w:sz w:val="20"/>
          <w:rtl/>
        </w:rPr>
        <w:t xml:space="preserve"> مثلاً عز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کاوه فارسان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ذب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ح‌الله</w:t>
      </w:r>
      <w:r w:rsidRPr="00060D98">
        <w:rPr>
          <w:rFonts w:cs="B Nazanin"/>
          <w:spacing w:val="-4"/>
          <w:sz w:val="20"/>
          <w:rtl/>
        </w:rPr>
        <w:t xml:space="preserve"> و حاج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حسن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(1404) گزارش کردند که ادراک نوجوان از تعارض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ن،</w:t>
      </w:r>
      <w:r w:rsidRPr="00060D98">
        <w:rPr>
          <w:rFonts w:cs="B Nazanin"/>
          <w:spacing w:val="-4"/>
          <w:sz w:val="20"/>
          <w:rtl/>
        </w:rPr>
        <w:t xml:space="preserve"> به‌و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ژه</w:t>
      </w:r>
      <w:r w:rsidRPr="00060D98">
        <w:rPr>
          <w:rFonts w:cs="B Nazanin"/>
          <w:spacing w:val="-4"/>
          <w:sz w:val="20"/>
          <w:rtl/>
        </w:rPr>
        <w:t xml:space="preserve"> زمان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تهد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دآم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تجربه شود، رابطه‌ا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مشکلات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افسرده‌خو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دارد. حت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موقع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خاص م</w:t>
      </w:r>
      <w:r w:rsidRPr="00060D98">
        <w:rPr>
          <w:rFonts w:cs="B Nazanin" w:hint="eastAsia"/>
          <w:spacing w:val="-4"/>
          <w:sz w:val="20"/>
          <w:rtl/>
        </w:rPr>
        <w:t>انند</w:t>
      </w:r>
      <w:r w:rsidRPr="00060D98">
        <w:rPr>
          <w:rFonts w:cs="B Nazanin"/>
          <w:spacing w:val="-4"/>
          <w:sz w:val="20"/>
          <w:rtl/>
        </w:rPr>
        <w:t xml:space="preserve"> خانواده‌ها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طلاق،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صالح‌ب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حاتم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ورزنه</w:t>
      </w:r>
      <w:r w:rsidRPr="00060D98">
        <w:rPr>
          <w:rFonts w:cs="B Nazanin"/>
          <w:spacing w:val="-4"/>
          <w:sz w:val="20"/>
          <w:rtl/>
        </w:rPr>
        <w:t xml:space="preserve"> و فرحبخش (1403) نشان داد دختران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دارند، تعارض را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دتر</w:t>
      </w:r>
      <w:r w:rsidRPr="00060D98">
        <w:rPr>
          <w:rFonts w:cs="B Nazanin"/>
          <w:spacing w:val="-4"/>
          <w:sz w:val="20"/>
          <w:rtl/>
        </w:rPr>
        <w:t xml:space="preserve"> درون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ساز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کرده و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تجربه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>. همچن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مطالعه رح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احمدآباد حورنده (1404) نشان داد که تعارض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از طر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ق</w:t>
      </w:r>
      <w:r w:rsidRPr="00060D98">
        <w:rPr>
          <w:rFonts w:cs="B Nazanin"/>
          <w:spacing w:val="-4"/>
          <w:sz w:val="20"/>
          <w:rtl/>
        </w:rPr>
        <w:t xml:space="preserve">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استفاده افراط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فضا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مجاز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به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منجر شود.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مجموعه داده‌ها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رابطه تعارض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افسردگی</w:t>
      </w:r>
      <w:r w:rsidRPr="00060D98">
        <w:rPr>
          <w:rFonts w:cs="B Nazanin"/>
          <w:spacing w:val="-4"/>
          <w:sz w:val="20"/>
          <w:rtl/>
        </w:rPr>
        <w:t xml:space="preserve"> از سطح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اثر مستق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فراتر رفته و با سازوکارها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تعد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ل‌کننده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همراه است.</w:t>
      </w:r>
    </w:p>
    <w:p w14:paraId="2F07E393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984CCF">
        <w:rPr>
          <w:rFonts w:cs="B Nazanin"/>
          <w:b/>
          <w:bCs/>
          <w:spacing w:val="-4"/>
          <w:sz w:val="18"/>
          <w:szCs w:val="22"/>
          <w:rtl/>
          <w:lang w:bidi="fa-IR"/>
        </w:rPr>
        <w:t>۲</w:t>
      </w:r>
      <w:r w:rsidRPr="00984CCF">
        <w:rPr>
          <w:rFonts w:cs="B Nazanin" w:hint="cs"/>
          <w:b/>
          <w:bCs/>
          <w:spacing w:val="-4"/>
          <w:sz w:val="18"/>
          <w:szCs w:val="22"/>
          <w:rtl/>
          <w:lang w:bidi="fa-IR"/>
        </w:rPr>
        <w:t xml:space="preserve">. 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رابطه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تعارض خانوادگ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با افسردگ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نوجوانان</w:t>
      </w:r>
    </w:p>
    <w:tbl>
      <w:tblPr>
        <w:tblStyle w:val="PlainTable1"/>
        <w:tblW w:w="8632" w:type="dxa"/>
        <w:tblLook w:val="04A0" w:firstRow="1" w:lastRow="0" w:firstColumn="1" w:lastColumn="0" w:noHBand="0" w:noVBand="1"/>
      </w:tblPr>
      <w:tblGrid>
        <w:gridCol w:w="3089"/>
        <w:gridCol w:w="2842"/>
        <w:gridCol w:w="663"/>
        <w:gridCol w:w="2086"/>
      </w:tblGrid>
      <w:tr w:rsidR="00984CCF" w:rsidRPr="00984CCF" w14:paraId="4A16EDAB" w14:textId="77777777" w:rsidTr="00C55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5CB2533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نتیجه گزارش‌شده</w:t>
            </w:r>
          </w:p>
        </w:tc>
        <w:tc>
          <w:tcPr>
            <w:tcW w:w="2842" w:type="dxa"/>
            <w:noWrap/>
            <w:hideMark/>
          </w:tcPr>
          <w:p w14:paraId="402F7CDC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نوع تعارض</w:t>
            </w:r>
          </w:p>
        </w:tc>
        <w:tc>
          <w:tcPr>
            <w:tcW w:w="615" w:type="dxa"/>
            <w:noWrap/>
            <w:hideMark/>
          </w:tcPr>
          <w:p w14:paraId="78D5E4E0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سال</w:t>
            </w:r>
          </w:p>
        </w:tc>
        <w:tc>
          <w:tcPr>
            <w:tcW w:w="2086" w:type="dxa"/>
            <w:noWrap/>
            <w:hideMark/>
          </w:tcPr>
          <w:p w14:paraId="40BA673A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نویسندگان</w:t>
            </w:r>
          </w:p>
        </w:tc>
      </w:tr>
      <w:tr w:rsidR="00984CCF" w:rsidRPr="00984CCF" w14:paraId="70E863E4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6CA88B8A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افزایش مستقیم افسردگی</w:t>
            </w:r>
          </w:p>
        </w:tc>
        <w:tc>
          <w:tcPr>
            <w:tcW w:w="2842" w:type="dxa"/>
            <w:noWrap/>
            <w:hideMark/>
          </w:tcPr>
          <w:p w14:paraId="18FE25D8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 والد و والد نوجوان</w:t>
            </w:r>
          </w:p>
        </w:tc>
        <w:tc>
          <w:tcPr>
            <w:tcW w:w="615" w:type="dxa"/>
            <w:noWrap/>
            <w:hideMark/>
          </w:tcPr>
          <w:p w14:paraId="68FE9AEB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086" w:type="dxa"/>
            <w:noWrap/>
            <w:hideMark/>
          </w:tcPr>
          <w:p w14:paraId="0A8A2635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Smith, Nelson, Adelson</w:t>
            </w:r>
          </w:p>
        </w:tc>
      </w:tr>
      <w:tr w:rsidR="00984CCF" w:rsidRPr="00984CCF" w14:paraId="0FD1C0BB" w14:textId="77777777" w:rsidTr="00C5544A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1E4D1B37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اثر تشدیدکننده در دوران بحران</w:t>
            </w:r>
          </w:p>
        </w:tc>
        <w:tc>
          <w:tcPr>
            <w:tcW w:w="2842" w:type="dxa"/>
            <w:noWrap/>
            <w:hideMark/>
          </w:tcPr>
          <w:p w14:paraId="0F19CA5A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والدین در شرایط استرس‌زا</w:t>
            </w:r>
          </w:p>
        </w:tc>
        <w:tc>
          <w:tcPr>
            <w:tcW w:w="615" w:type="dxa"/>
            <w:noWrap/>
            <w:hideMark/>
          </w:tcPr>
          <w:p w14:paraId="6B74891A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086" w:type="dxa"/>
            <w:noWrap/>
            <w:hideMark/>
          </w:tcPr>
          <w:p w14:paraId="70BCA34D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Li, Wang, Zhang, Sun, Liu</w:t>
            </w:r>
          </w:p>
        </w:tc>
      </w:tr>
      <w:tr w:rsidR="00984CCF" w:rsidRPr="00984CCF" w14:paraId="1A3A1D99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7CDB6DDE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ادراک تهدیدآمیز افسردگی را بالا می‌برد</w:t>
            </w:r>
          </w:p>
        </w:tc>
        <w:tc>
          <w:tcPr>
            <w:tcW w:w="2842" w:type="dxa"/>
            <w:noWrap/>
            <w:hideMark/>
          </w:tcPr>
          <w:p w14:paraId="0912D6B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ادراک تعارض والدین</w:t>
            </w:r>
          </w:p>
        </w:tc>
        <w:tc>
          <w:tcPr>
            <w:tcW w:w="615" w:type="dxa"/>
            <w:noWrap/>
            <w:hideMark/>
          </w:tcPr>
          <w:p w14:paraId="32C4B227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1404</w:t>
            </w:r>
          </w:p>
        </w:tc>
        <w:tc>
          <w:tcPr>
            <w:tcW w:w="2086" w:type="dxa"/>
            <w:noWrap/>
            <w:hideMark/>
          </w:tcPr>
          <w:p w14:paraId="3EF3636D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عزیزی و همکاران</w:t>
            </w:r>
          </w:p>
        </w:tc>
      </w:tr>
      <w:tr w:rsidR="00984CCF" w:rsidRPr="00984CCF" w14:paraId="0A68F3BC" w14:textId="77777777" w:rsidTr="00C5544A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428E379F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انتقال افسردگی نسل به نسل</w:t>
            </w:r>
          </w:p>
        </w:tc>
        <w:tc>
          <w:tcPr>
            <w:tcW w:w="2842" w:type="dxa"/>
            <w:noWrap/>
            <w:hideMark/>
          </w:tcPr>
          <w:p w14:paraId="64F89BB6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مزمن بین‌نسلی</w:t>
            </w:r>
          </w:p>
        </w:tc>
        <w:tc>
          <w:tcPr>
            <w:tcW w:w="615" w:type="dxa"/>
            <w:noWrap/>
            <w:hideMark/>
          </w:tcPr>
          <w:p w14:paraId="307A83DD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2086" w:type="dxa"/>
            <w:noWrap/>
            <w:hideMark/>
          </w:tcPr>
          <w:p w14:paraId="67217A97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 xml:space="preserve">Rothenberg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و همکاران</w:t>
            </w:r>
          </w:p>
        </w:tc>
      </w:tr>
      <w:tr w:rsidR="00984CCF" w:rsidRPr="00984CCF" w14:paraId="7E5B3754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775B36F4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حساسیت بالا اثر تعارض را شدیدتر می‌کند</w:t>
            </w:r>
          </w:p>
        </w:tc>
        <w:tc>
          <w:tcPr>
            <w:tcW w:w="2842" w:type="dxa"/>
            <w:noWrap/>
            <w:hideMark/>
          </w:tcPr>
          <w:p w14:paraId="01582FA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پس از طلاق</w:t>
            </w:r>
          </w:p>
        </w:tc>
        <w:tc>
          <w:tcPr>
            <w:tcW w:w="615" w:type="dxa"/>
            <w:noWrap/>
            <w:hideMark/>
          </w:tcPr>
          <w:p w14:paraId="2F2984DF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2086" w:type="dxa"/>
            <w:noWrap/>
            <w:hideMark/>
          </w:tcPr>
          <w:p w14:paraId="66DB1901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صالح‌بیگی و همکاران</w:t>
            </w:r>
          </w:p>
        </w:tc>
      </w:tr>
      <w:tr w:rsidR="00984CCF" w:rsidRPr="00984CCF" w14:paraId="2DDD3DB7" w14:textId="77777777" w:rsidTr="00C5544A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  <w:noWrap/>
            <w:hideMark/>
          </w:tcPr>
          <w:p w14:paraId="0C6692B2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-&gt; استفاده افراطی -&gt; افسردگی</w:t>
            </w:r>
          </w:p>
        </w:tc>
        <w:tc>
          <w:tcPr>
            <w:tcW w:w="2842" w:type="dxa"/>
            <w:noWrap/>
            <w:hideMark/>
          </w:tcPr>
          <w:p w14:paraId="56166FD5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والدین و میانجی‌گری فضای مجازی</w:t>
            </w:r>
          </w:p>
        </w:tc>
        <w:tc>
          <w:tcPr>
            <w:tcW w:w="615" w:type="dxa"/>
            <w:noWrap/>
            <w:hideMark/>
          </w:tcPr>
          <w:p w14:paraId="35CD2EEC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1404</w:t>
            </w:r>
          </w:p>
        </w:tc>
        <w:tc>
          <w:tcPr>
            <w:tcW w:w="2086" w:type="dxa"/>
            <w:noWrap/>
            <w:hideMark/>
          </w:tcPr>
          <w:p w14:paraId="1B8DE6D5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رحیمی احمدآباد حورنده</w:t>
            </w:r>
          </w:p>
        </w:tc>
      </w:tr>
    </w:tbl>
    <w:p w14:paraId="1DC52422" w14:textId="77777777" w:rsidR="00984CCF" w:rsidRPr="00060D98" w:rsidRDefault="00984CCF" w:rsidP="00984CCF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0E5AD7E2" w14:textId="7D747B51" w:rsid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محور مربوط به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فرزند،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داده‌های</w:t>
      </w:r>
      <w:r w:rsidRPr="00060D98">
        <w:rPr>
          <w:rFonts w:cs="B Nazanin"/>
          <w:spacing w:val="-4"/>
          <w:sz w:val="20"/>
          <w:rtl/>
        </w:rPr>
        <w:t xml:space="preserve"> جدول شماره </w:t>
      </w:r>
      <w:r w:rsidRPr="00060D98">
        <w:rPr>
          <w:rFonts w:cs="B Nazanin"/>
          <w:spacing w:val="-4"/>
          <w:sz w:val="20"/>
          <w:rtl/>
          <w:lang w:bidi="fa-IR"/>
        </w:rPr>
        <w:t>۳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رابطه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بن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سازه‌ها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/>
          <w:spacing w:val="-4"/>
          <w:sz w:val="20"/>
          <w:rtl/>
        </w:rPr>
        <w:t xml:space="preserve"> است که شدت و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توض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ح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>. مطالعه موجود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وسف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ترکان (1397) به‌وضوح نشان داد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سبک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eastAsia"/>
          <w:spacing w:val="-4"/>
          <w:sz w:val="20"/>
          <w:rtl/>
        </w:rPr>
        <w:t>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دارند، نه‌تنها در سطح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نسبت به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دارند، بلکه در مواجهه با تعارض، واکنش‌ها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دتر</w:t>
      </w:r>
      <w:r w:rsidRPr="00060D98">
        <w:rPr>
          <w:rFonts w:cs="B Nazanin"/>
          <w:spacing w:val="-4"/>
          <w:sz w:val="20"/>
          <w:rtl/>
        </w:rPr>
        <w:t xml:space="preserve"> و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دارتر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دهند</w:t>
      </w:r>
      <w:r w:rsidRPr="00060D98">
        <w:rPr>
          <w:rFonts w:cs="B Nazanin"/>
          <w:spacing w:val="-4"/>
          <w:sz w:val="20"/>
          <w:rtl/>
        </w:rPr>
        <w:t xml:space="preserve"> و احتمال بالاتر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درون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ساز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و بروز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دارند.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</w:rPr>
        <w:t>Alaie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Låftman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Jonsson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Bohman</w:t>
      </w:r>
      <w:r w:rsidRPr="00060D98">
        <w:rPr>
          <w:rFonts w:cs="B Nazanin"/>
          <w:spacing w:val="-4"/>
          <w:sz w:val="20"/>
          <w:rtl/>
        </w:rPr>
        <w:t xml:space="preserve"> (2020)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که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مطالعه طول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  <w:rtl/>
          <w:lang w:bidi="fa-IR"/>
        </w:rPr>
        <w:t>۱۵</w:t>
      </w:r>
      <w:r w:rsidRPr="00060D98">
        <w:rPr>
          <w:rFonts w:cs="B Nazanin"/>
          <w:spacing w:val="-4"/>
          <w:sz w:val="20"/>
          <w:rtl/>
        </w:rPr>
        <w:t xml:space="preserve"> ساله بود، تأ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 xml:space="preserve"> که تجربه تعارض 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نوجوان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اوای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نوجوان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دار</w:t>
      </w:r>
      <w:r w:rsidRPr="00060D98">
        <w:rPr>
          <w:rFonts w:cs="B Nazanin"/>
          <w:spacing w:val="-4"/>
          <w:sz w:val="20"/>
          <w:rtl/>
        </w:rPr>
        <w:t xml:space="preserve"> در بزرگسال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رابطه دارد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وند</w:t>
      </w:r>
      <w:r w:rsidRPr="00060D98">
        <w:rPr>
          <w:rFonts w:cs="B Nazanin"/>
          <w:spacing w:val="-4"/>
          <w:sz w:val="20"/>
          <w:rtl/>
        </w:rPr>
        <w:t xml:space="preserve"> عمدتاً از طر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ق</w:t>
      </w:r>
      <w:r w:rsidRPr="00060D98">
        <w:rPr>
          <w:rFonts w:cs="B Nazanin"/>
          <w:spacing w:val="-4"/>
          <w:sz w:val="20"/>
          <w:rtl/>
        </w:rPr>
        <w:t xml:space="preserve"> الگوها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ه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تب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شود؛</w:t>
      </w:r>
      <w:r w:rsidRPr="00060D98">
        <w:rPr>
          <w:rFonts w:cs="B Nazanin"/>
          <w:spacing w:val="-4"/>
          <w:sz w:val="20"/>
          <w:rtl/>
        </w:rPr>
        <w:t xml:space="preserve"> به‌و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ژه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اجتناب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eastAsia"/>
          <w:spacing w:val="-4"/>
          <w:sz w:val="20"/>
          <w:rtl/>
        </w:rPr>
        <w:t>و</w:t>
      </w:r>
      <w:r w:rsidRPr="00060D98">
        <w:rPr>
          <w:rFonts w:cs="B Nazanin"/>
          <w:spacing w:val="-4"/>
          <w:sz w:val="20"/>
          <w:rtl/>
        </w:rPr>
        <w:t xml:space="preserve"> دوسوگرا که موجب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بلندمدت در پردازش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گردند</w:t>
      </w:r>
      <w:r w:rsidRPr="00060D98">
        <w:rPr>
          <w:rFonts w:cs="B Nazanin"/>
          <w:spacing w:val="-4"/>
          <w:sz w:val="20"/>
          <w:rtl/>
        </w:rPr>
        <w:t>. علاوه بر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ن،</w:t>
      </w:r>
      <w:r w:rsidRPr="00060D98">
        <w:rPr>
          <w:rFonts w:cs="B Nazanin"/>
          <w:spacing w:val="-4"/>
          <w:sz w:val="20"/>
          <w:rtl/>
        </w:rPr>
        <w:t xml:space="preserve">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مطالعه </w:t>
      </w:r>
      <w:r w:rsidRPr="00060D98">
        <w:rPr>
          <w:rFonts w:cs="B Nazanin"/>
          <w:spacing w:val="-4"/>
          <w:sz w:val="20"/>
        </w:rPr>
        <w:t>Rothenberg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Hussong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Chassin</w:t>
      </w:r>
      <w:r w:rsidRPr="00060D98">
        <w:rPr>
          <w:rFonts w:cs="B Nazanin"/>
          <w:spacing w:val="-4"/>
          <w:sz w:val="20"/>
          <w:rtl/>
        </w:rPr>
        <w:t xml:space="preserve"> (2018) نشان داد که تعارض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ان‌نسل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تواند</w:t>
      </w:r>
      <w:r w:rsidRPr="00060D98">
        <w:rPr>
          <w:rFonts w:cs="B Nazanin"/>
          <w:spacing w:val="-4"/>
          <w:sz w:val="20"/>
          <w:rtl/>
        </w:rPr>
        <w:t xml:space="preserve"> الگوها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نسل‌ها بازتول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کند و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نشان</w:t>
      </w:r>
      <w:r w:rsidRPr="00060D98">
        <w:rPr>
          <w:rFonts w:cs="B Nazanin"/>
          <w:spacing w:val="-4"/>
          <w:sz w:val="20"/>
          <w:rtl/>
        </w:rPr>
        <w:t xml:space="preserve"> در نسل قبل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>د را تجربه کرده‌اند، احتمال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دارد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من</w:t>
      </w:r>
      <w:r w:rsidRPr="00060D98">
        <w:rPr>
          <w:rFonts w:cs="B Nazanin"/>
          <w:spacing w:val="-4"/>
          <w:sz w:val="20"/>
          <w:rtl/>
        </w:rPr>
        <w:t xml:space="preserve"> داشته باشند و در نت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جه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نشان دهند.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متغ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ساده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ست؛</w:t>
      </w:r>
      <w:r w:rsidRPr="00060D98">
        <w:rPr>
          <w:rFonts w:cs="B Nazanin"/>
          <w:spacing w:val="-4"/>
          <w:sz w:val="20"/>
          <w:rtl/>
        </w:rPr>
        <w:t xml:space="preserve"> بلکه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چارچوب عم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قاً</w:t>
      </w:r>
      <w:r w:rsidRPr="00060D98">
        <w:rPr>
          <w:rFonts w:cs="B Nazanin"/>
          <w:spacing w:val="-4"/>
          <w:sz w:val="20"/>
          <w:rtl/>
        </w:rPr>
        <w:t xml:space="preserve"> ساختار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ن‌نسل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است که اثر تعارض را در سطح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گسترده و طولان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مدت</w:t>
      </w:r>
      <w:r w:rsidRPr="00060D98">
        <w:rPr>
          <w:rFonts w:cs="B Nazanin"/>
          <w:spacing w:val="-4"/>
          <w:sz w:val="20"/>
          <w:rtl/>
        </w:rPr>
        <w:t xml:space="preserve"> توض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ح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>.</w:t>
      </w:r>
    </w:p>
    <w:p w14:paraId="73715429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5DB69936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984CCF">
        <w:rPr>
          <w:rFonts w:cs="B Nazanin"/>
          <w:b/>
          <w:bCs/>
          <w:spacing w:val="-4"/>
          <w:sz w:val="18"/>
          <w:szCs w:val="22"/>
          <w:rtl/>
          <w:lang w:bidi="fa-IR"/>
        </w:rPr>
        <w:t xml:space="preserve">۳ </w:t>
      </w:r>
      <w:r w:rsidRPr="00984CCF">
        <w:rPr>
          <w:rFonts w:cs="B Nazanin" w:hint="cs"/>
          <w:b/>
          <w:bCs/>
          <w:spacing w:val="-4"/>
          <w:sz w:val="18"/>
          <w:szCs w:val="22"/>
          <w:rtl/>
          <w:lang w:bidi="fa-IR"/>
        </w:rPr>
        <w:t xml:space="preserve">. 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نقش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دلبستگ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تنظ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م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ه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جان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و حساس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ت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ب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ن‌فرد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</w:p>
    <w:tbl>
      <w:tblPr>
        <w:tblStyle w:val="PlainTable1"/>
        <w:tblW w:w="8621" w:type="dxa"/>
        <w:tblLook w:val="04A0" w:firstRow="1" w:lastRow="0" w:firstColumn="1" w:lastColumn="0" w:noHBand="0" w:noVBand="1"/>
      </w:tblPr>
      <w:tblGrid>
        <w:gridCol w:w="3488"/>
        <w:gridCol w:w="1918"/>
        <w:gridCol w:w="663"/>
        <w:gridCol w:w="2572"/>
      </w:tblGrid>
      <w:tr w:rsidR="00984CCF" w:rsidRPr="00984CCF" w14:paraId="1D944C5B" w14:textId="77777777" w:rsidTr="00C55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8" w:type="dxa"/>
            <w:noWrap/>
            <w:hideMark/>
          </w:tcPr>
          <w:p w14:paraId="4120913F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نتیجه</w:t>
            </w:r>
          </w:p>
        </w:tc>
        <w:tc>
          <w:tcPr>
            <w:tcW w:w="1918" w:type="dxa"/>
            <w:noWrap/>
            <w:hideMark/>
          </w:tcPr>
          <w:p w14:paraId="1970F58E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متغیر بررسی‌شده</w:t>
            </w:r>
          </w:p>
        </w:tc>
        <w:tc>
          <w:tcPr>
            <w:tcW w:w="643" w:type="dxa"/>
            <w:noWrap/>
            <w:hideMark/>
          </w:tcPr>
          <w:p w14:paraId="1D890FFF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سال</w:t>
            </w:r>
          </w:p>
        </w:tc>
        <w:tc>
          <w:tcPr>
            <w:tcW w:w="2572" w:type="dxa"/>
            <w:noWrap/>
            <w:hideMark/>
          </w:tcPr>
          <w:p w14:paraId="2E376116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</w:tr>
      <w:tr w:rsidR="00984CCF" w:rsidRPr="00984CCF" w14:paraId="223F7857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8" w:type="dxa"/>
            <w:noWrap/>
            <w:hideMark/>
          </w:tcPr>
          <w:p w14:paraId="5D41FDD9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دلبستگی ناایمن = آسیب‌پذیری بالاتر</w:t>
            </w:r>
          </w:p>
        </w:tc>
        <w:tc>
          <w:tcPr>
            <w:tcW w:w="1918" w:type="dxa"/>
            <w:noWrap/>
            <w:hideMark/>
          </w:tcPr>
          <w:p w14:paraId="47B44FEA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دلبستگی</w:t>
            </w:r>
          </w:p>
        </w:tc>
        <w:tc>
          <w:tcPr>
            <w:tcW w:w="643" w:type="dxa"/>
            <w:noWrap/>
            <w:hideMark/>
          </w:tcPr>
          <w:p w14:paraId="6B6A94EE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1397</w:t>
            </w:r>
          </w:p>
        </w:tc>
        <w:tc>
          <w:tcPr>
            <w:tcW w:w="2572" w:type="dxa"/>
            <w:noWrap/>
            <w:hideMark/>
          </w:tcPr>
          <w:p w14:paraId="72E04EE4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موجودی، یوسفی، ترکان</w:t>
            </w:r>
          </w:p>
        </w:tc>
      </w:tr>
      <w:tr w:rsidR="00984CCF" w:rsidRPr="00984CCF" w14:paraId="052FA36B" w14:textId="77777777" w:rsidTr="00C5544A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8" w:type="dxa"/>
            <w:noWrap/>
            <w:hideMark/>
          </w:tcPr>
          <w:p w14:paraId="77F870A7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تنظیم هیجان ضعیف سبب تشدید افسردگی می‌شود</w:t>
            </w:r>
          </w:p>
        </w:tc>
        <w:tc>
          <w:tcPr>
            <w:tcW w:w="1918" w:type="dxa"/>
            <w:noWrap/>
            <w:hideMark/>
          </w:tcPr>
          <w:p w14:paraId="1106A8B6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دشواری تنظیم هیجان</w:t>
            </w:r>
          </w:p>
        </w:tc>
        <w:tc>
          <w:tcPr>
            <w:tcW w:w="643" w:type="dxa"/>
            <w:noWrap/>
            <w:hideMark/>
          </w:tcPr>
          <w:p w14:paraId="47831347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1397</w:t>
            </w:r>
          </w:p>
        </w:tc>
        <w:tc>
          <w:tcPr>
            <w:tcW w:w="2572" w:type="dxa"/>
            <w:noWrap/>
            <w:hideMark/>
          </w:tcPr>
          <w:p w14:paraId="0A87576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حسینی، کریمی، نظرپور</w:t>
            </w:r>
          </w:p>
        </w:tc>
      </w:tr>
      <w:tr w:rsidR="00984CCF" w:rsidRPr="00984CCF" w14:paraId="7BA0A0B9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8" w:type="dxa"/>
            <w:noWrap/>
            <w:hideMark/>
          </w:tcPr>
          <w:p w14:paraId="0F9CF36D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حساسیت بالا موجب واکنش‌پذیری بیشتر</w:t>
            </w:r>
          </w:p>
        </w:tc>
        <w:tc>
          <w:tcPr>
            <w:tcW w:w="1918" w:type="dxa"/>
            <w:noWrap/>
            <w:hideMark/>
          </w:tcPr>
          <w:p w14:paraId="13334EE1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حساسیت بین‌فردی</w:t>
            </w:r>
          </w:p>
        </w:tc>
        <w:tc>
          <w:tcPr>
            <w:tcW w:w="643" w:type="dxa"/>
            <w:noWrap/>
            <w:hideMark/>
          </w:tcPr>
          <w:p w14:paraId="3265BCA5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2572" w:type="dxa"/>
            <w:noWrap/>
            <w:hideMark/>
          </w:tcPr>
          <w:p w14:paraId="0402D48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صالح‌بیگی، حاتمی‌ورزنه، فرحبخش</w:t>
            </w:r>
          </w:p>
        </w:tc>
      </w:tr>
      <w:tr w:rsidR="00984CCF" w:rsidRPr="00984CCF" w14:paraId="6DF91BCF" w14:textId="77777777" w:rsidTr="00C5544A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8" w:type="dxa"/>
            <w:noWrap/>
            <w:hideMark/>
          </w:tcPr>
          <w:p w14:paraId="5C42DD4E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ناسازگاری هیجانی نسل‌به‌نسل منتقل می‌شود</w:t>
            </w:r>
          </w:p>
        </w:tc>
        <w:tc>
          <w:tcPr>
            <w:tcW w:w="1918" w:type="dxa"/>
            <w:noWrap/>
            <w:hideMark/>
          </w:tcPr>
          <w:p w14:paraId="0C30DC2B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بین‌نسلی و هیجان</w:t>
            </w:r>
          </w:p>
        </w:tc>
        <w:tc>
          <w:tcPr>
            <w:tcW w:w="643" w:type="dxa"/>
            <w:noWrap/>
            <w:hideMark/>
          </w:tcPr>
          <w:p w14:paraId="497B278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2572" w:type="dxa"/>
            <w:noWrap/>
            <w:hideMark/>
          </w:tcPr>
          <w:p w14:paraId="14A73717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 xml:space="preserve">Rothenberg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و همکاران</w:t>
            </w:r>
          </w:p>
        </w:tc>
      </w:tr>
      <w:tr w:rsidR="00984CCF" w:rsidRPr="00984CCF" w14:paraId="176A93AC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8" w:type="dxa"/>
            <w:noWrap/>
            <w:hideMark/>
          </w:tcPr>
          <w:p w14:paraId="08ACC5B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اختلال خواب پیامد تعارض و محرک افسردگی است</w:t>
            </w:r>
          </w:p>
        </w:tc>
        <w:tc>
          <w:tcPr>
            <w:tcW w:w="1918" w:type="dxa"/>
            <w:noWrap/>
            <w:hideMark/>
          </w:tcPr>
          <w:p w14:paraId="6729DE83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خواب و ضعف تنظیم هیجان</w:t>
            </w:r>
          </w:p>
        </w:tc>
        <w:tc>
          <w:tcPr>
            <w:tcW w:w="643" w:type="dxa"/>
            <w:noWrap/>
            <w:hideMark/>
          </w:tcPr>
          <w:p w14:paraId="4C4A2A0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2572" w:type="dxa"/>
            <w:noWrap/>
            <w:hideMark/>
          </w:tcPr>
          <w:p w14:paraId="543BDBC2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 xml:space="preserve">Goldstone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و همکاران</w:t>
            </w:r>
          </w:p>
        </w:tc>
      </w:tr>
    </w:tbl>
    <w:p w14:paraId="6EAFDA10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2395FBF5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بخش مربوط به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جان،</w:t>
      </w:r>
      <w:r w:rsidRPr="00060D98">
        <w:rPr>
          <w:rFonts w:cs="B Nazanin"/>
          <w:spacing w:val="-4"/>
          <w:sz w:val="20"/>
          <w:rtl/>
        </w:rPr>
        <w:t xml:space="preserve">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جدول شماره </w:t>
      </w:r>
      <w:r w:rsidRPr="00060D98">
        <w:rPr>
          <w:rFonts w:cs="B Nazanin"/>
          <w:spacing w:val="-4"/>
          <w:sz w:val="20"/>
          <w:rtl/>
          <w:lang w:bidi="fa-IR"/>
        </w:rPr>
        <w:t>۳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  <w:rtl/>
          <w:lang w:bidi="fa-IR"/>
        </w:rPr>
        <w:t>۱</w:t>
      </w:r>
      <w:r w:rsidRPr="00060D98">
        <w:rPr>
          <w:rFonts w:cs="B Nazanin"/>
          <w:spacing w:val="-4"/>
          <w:sz w:val="20"/>
          <w:rtl/>
        </w:rPr>
        <w:t xml:space="preserve"> هر دو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دشوار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کل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تب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ن‌کننده</w:t>
      </w:r>
      <w:r w:rsidRPr="00060D98">
        <w:rPr>
          <w:rFonts w:cs="B Nazanin"/>
          <w:spacing w:val="-4"/>
          <w:sz w:val="20"/>
          <w:rtl/>
        </w:rPr>
        <w:t xml:space="preserve"> رابطه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است. مطالعه حس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کر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نظرپور (1397) نشان داد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در مد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منف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کاهش افکار نشخوارگرانه مشکل دارند، تعارض را تهد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دآم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زتر</w:t>
      </w:r>
      <w:r w:rsidRPr="00060D98">
        <w:rPr>
          <w:rFonts w:cs="B Nazanin"/>
          <w:spacing w:val="-4"/>
          <w:sz w:val="20"/>
          <w:rtl/>
        </w:rPr>
        <w:t xml:space="preserve"> تفس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 xml:space="preserve"> و دچار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دتر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شوند</w:t>
      </w:r>
      <w:r w:rsidRPr="00060D98">
        <w:rPr>
          <w:rFonts w:cs="B Nazanin"/>
          <w:spacing w:val="-4"/>
          <w:sz w:val="20"/>
          <w:rtl/>
        </w:rPr>
        <w:t xml:space="preserve">.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</w:rPr>
        <w:t>Goldstone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Javitz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Claudatos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Buysse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Hasler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de Zambotti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Baker</w:t>
      </w:r>
      <w:r w:rsidRPr="00060D98">
        <w:rPr>
          <w:rFonts w:cs="B Nazanin"/>
          <w:spacing w:val="-4"/>
          <w:sz w:val="20"/>
          <w:rtl/>
        </w:rPr>
        <w:t xml:space="preserve"> (2020)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تأ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کرد که اختلال خواب، که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</w:t>
      </w:r>
      <w:r w:rsidRPr="00060D98">
        <w:rPr>
          <w:rFonts w:cs="B Nazanin"/>
          <w:spacing w:val="-4"/>
          <w:sz w:val="20"/>
          <w:rtl/>
        </w:rPr>
        <w:t xml:space="preserve"> تعارض مزمن در خانو</w:t>
      </w:r>
      <w:r w:rsidRPr="00060D98">
        <w:rPr>
          <w:rFonts w:cs="B Nazanin" w:hint="eastAsia"/>
          <w:spacing w:val="-4"/>
          <w:sz w:val="20"/>
          <w:rtl/>
        </w:rPr>
        <w:t>اده</w:t>
      </w:r>
      <w:r w:rsidRPr="00060D98">
        <w:rPr>
          <w:rFonts w:cs="B Nazanin"/>
          <w:spacing w:val="-4"/>
          <w:sz w:val="20"/>
          <w:rtl/>
        </w:rPr>
        <w:t xml:space="preserve"> است، موجب ضعف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شده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ضعف، حلقه اتصال تعارض و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تشک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>. در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الگو، خواب مختل‌شده هم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</w:t>
      </w:r>
      <w:r w:rsidRPr="00060D98">
        <w:rPr>
          <w:rFonts w:cs="B Nazanin"/>
          <w:spacing w:val="-4"/>
          <w:sz w:val="20"/>
          <w:rtl/>
        </w:rPr>
        <w:t xml:space="preserve"> تعارض است و هم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عامل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دکننده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؛</w:t>
      </w:r>
      <w:r w:rsidRPr="00060D98">
        <w:rPr>
          <w:rFonts w:cs="B Nazanin"/>
          <w:spacing w:val="-4"/>
          <w:sz w:val="20"/>
          <w:rtl/>
        </w:rPr>
        <w:t xml:space="preserve"> بنابرا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هم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تجربه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 xml:space="preserve"> و هم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ناکارآمد دارند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در معرض بالاتر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سطح خطر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قرار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رند</w:t>
      </w:r>
      <w:r w:rsidRPr="00060D98">
        <w:rPr>
          <w:rFonts w:cs="B Nazanin"/>
          <w:spacing w:val="-4"/>
          <w:sz w:val="20"/>
          <w:rtl/>
        </w:rPr>
        <w:t>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نتا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روان‌درمان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متمرکز بر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جان،</w:t>
      </w:r>
      <w:r w:rsidRPr="00060D98">
        <w:rPr>
          <w:rFonts w:cs="B Nazanin"/>
          <w:spacing w:val="-4"/>
          <w:sz w:val="20"/>
          <w:rtl/>
        </w:rPr>
        <w:t xml:space="preserve"> همچون </w:t>
      </w:r>
      <w:r w:rsidRPr="00060D98">
        <w:rPr>
          <w:rFonts w:cs="B Nazanin"/>
          <w:spacing w:val="-4"/>
          <w:sz w:val="20"/>
        </w:rPr>
        <w:t>ACT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DBT</w:t>
      </w:r>
      <w:r w:rsidRPr="00060D98">
        <w:rPr>
          <w:rFonts w:cs="B Nazanin"/>
          <w:spacing w:val="-4"/>
          <w:sz w:val="20"/>
          <w:rtl/>
        </w:rPr>
        <w:t>،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توانند</w:t>
      </w:r>
      <w:r w:rsidRPr="00060D98">
        <w:rPr>
          <w:rFonts w:cs="B Nazanin"/>
          <w:spacing w:val="-4"/>
          <w:sz w:val="20"/>
          <w:rtl/>
        </w:rPr>
        <w:t xml:space="preserve"> اهداف مناسب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مداخلات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رانه</w:t>
      </w:r>
      <w:r w:rsidRPr="00060D98">
        <w:rPr>
          <w:rFonts w:cs="B Nazanin"/>
          <w:spacing w:val="-4"/>
          <w:sz w:val="20"/>
          <w:rtl/>
        </w:rPr>
        <w:t xml:space="preserve"> در بستر خانواده باشند.</w:t>
      </w:r>
    </w:p>
    <w:p w14:paraId="4446F9AE" w14:textId="535359E9" w:rsid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060D98">
        <w:rPr>
          <w:rFonts w:cs="B Nazanin" w:hint="eastAsia"/>
          <w:spacing w:val="-4"/>
          <w:sz w:val="20"/>
          <w:rtl/>
        </w:rPr>
        <w:t>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به‌عنوان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قو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تعد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ل‌کننده‌ها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اثر تعارض در مطالعات مرورشده ظاهر شد. مطالعه صالح‌ب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حاتم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ورزنه</w:t>
      </w:r>
      <w:r w:rsidRPr="00060D98">
        <w:rPr>
          <w:rFonts w:cs="B Nazanin"/>
          <w:spacing w:val="-4"/>
          <w:sz w:val="20"/>
          <w:rtl/>
        </w:rPr>
        <w:t xml:space="preserve"> و فرحبخش (1403) به‌خوب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نشان داد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دارند، تعارض والد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را نه‌تنها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مشاهده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کنند،</w:t>
      </w:r>
      <w:r w:rsidRPr="00060D98">
        <w:rPr>
          <w:rFonts w:cs="B Nazanin"/>
          <w:spacing w:val="-4"/>
          <w:sz w:val="20"/>
          <w:rtl/>
        </w:rPr>
        <w:t xml:space="preserve"> بلکه آن را تهد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دکننده‌تر</w:t>
      </w:r>
      <w:r w:rsidRPr="00060D98">
        <w:rPr>
          <w:rFonts w:cs="B Nazanin"/>
          <w:spacing w:val="-4"/>
          <w:sz w:val="20"/>
          <w:rtl/>
        </w:rPr>
        <w:t xml:space="preserve"> و شخص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تر</w:t>
      </w:r>
      <w:r w:rsidRPr="00060D98">
        <w:rPr>
          <w:rFonts w:cs="B Nazanin"/>
          <w:spacing w:val="-4"/>
          <w:sz w:val="20"/>
          <w:rtl/>
        </w:rPr>
        <w:t xml:space="preserve"> تفس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 xml:space="preserve"> و 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امر سبب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 سطوح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آنان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/>
          <w:spacing w:val="-4"/>
          <w:sz w:val="20"/>
          <w:rtl/>
        </w:rPr>
        <w:t xml:space="preserve">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ابد</w:t>
      </w:r>
      <w:r w:rsidRPr="00060D98">
        <w:rPr>
          <w:rFonts w:cs="B Nazanin"/>
          <w:spacing w:val="-4"/>
          <w:sz w:val="20"/>
          <w:rtl/>
        </w:rPr>
        <w:t xml:space="preserve">.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</w:rPr>
        <w:t>Vannucci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McCauley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Ohannessian</w:t>
      </w:r>
      <w:r w:rsidRPr="00060D98">
        <w:rPr>
          <w:rFonts w:cs="B Nazanin"/>
          <w:spacing w:val="-4"/>
          <w:sz w:val="20"/>
          <w:rtl/>
        </w:rPr>
        <w:t xml:space="preserve"> (2019)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نشان داد استفاده ناسازگارانه از شبکه‌ها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 بالا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برد</w:t>
      </w:r>
      <w:r w:rsidRPr="00060D98">
        <w:rPr>
          <w:rFonts w:cs="B Nazanin"/>
          <w:spacing w:val="-4"/>
          <w:sz w:val="20"/>
          <w:rtl/>
        </w:rPr>
        <w:t xml:space="preserve"> و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امر نوجو</w:t>
      </w:r>
      <w:r w:rsidRPr="00060D98">
        <w:rPr>
          <w:rFonts w:cs="B Nazanin" w:hint="eastAsia"/>
          <w:spacing w:val="-4"/>
          <w:sz w:val="20"/>
          <w:rtl/>
        </w:rPr>
        <w:t>ان</w:t>
      </w:r>
      <w:r w:rsidRPr="00060D98">
        <w:rPr>
          <w:rFonts w:cs="B Nazanin"/>
          <w:spacing w:val="-4"/>
          <w:sz w:val="20"/>
          <w:rtl/>
        </w:rPr>
        <w:t xml:space="preserve"> را نسبت به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ب‌پذ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رتر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کند</w:t>
      </w:r>
      <w:r w:rsidRPr="00060D98">
        <w:rPr>
          <w:rFonts w:cs="B Nazanin"/>
          <w:spacing w:val="-4"/>
          <w:sz w:val="20"/>
          <w:rtl/>
        </w:rPr>
        <w:t>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فرا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ند</w:t>
      </w:r>
      <w:r w:rsidRPr="00060D98">
        <w:rPr>
          <w:rFonts w:cs="B Nazanin"/>
          <w:spacing w:val="-4"/>
          <w:sz w:val="20"/>
          <w:rtl/>
        </w:rPr>
        <w:t xml:space="preserve"> چرخه‌ا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باعث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</w:t>
      </w:r>
      <w:r w:rsidRPr="00060D98">
        <w:rPr>
          <w:rFonts w:cs="B Nazanin"/>
          <w:spacing w:val="-4"/>
          <w:sz w:val="20"/>
          <w:rtl/>
        </w:rPr>
        <w:t xml:space="preserve"> که نوجوانان دارا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بالا در برابر کوچک‌تر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نشانه‌ها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تعارض، واکنش‌ها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افسرده‌خو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انه</w:t>
      </w:r>
      <w:r w:rsidRPr="00060D98">
        <w:rPr>
          <w:rFonts w:cs="B Nazanin"/>
          <w:spacing w:val="-4"/>
          <w:sz w:val="20"/>
          <w:rtl/>
        </w:rPr>
        <w:t xml:space="preserve"> نشان دهند.</w:t>
      </w:r>
    </w:p>
    <w:p w14:paraId="727D5043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984CCF">
        <w:rPr>
          <w:rFonts w:cs="B Nazanin"/>
          <w:b/>
          <w:bCs/>
          <w:spacing w:val="-4"/>
          <w:sz w:val="18"/>
          <w:szCs w:val="22"/>
          <w:rtl/>
          <w:lang w:bidi="fa-IR"/>
        </w:rPr>
        <w:t>۴</w:t>
      </w:r>
      <w:r w:rsidRPr="00984CCF">
        <w:rPr>
          <w:rFonts w:cs="B Nazanin" w:hint="cs"/>
          <w:b/>
          <w:bCs/>
          <w:spacing w:val="-4"/>
          <w:sz w:val="18"/>
          <w:szCs w:val="22"/>
          <w:rtl/>
          <w:lang w:bidi="fa-IR"/>
        </w:rPr>
        <w:t xml:space="preserve">. 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متغ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رها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مح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ط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اجتماع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و 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ج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تال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در پ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ش‌ب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 w:hint="eastAsia"/>
          <w:b/>
          <w:bCs/>
          <w:spacing w:val="-4"/>
          <w:sz w:val="18"/>
          <w:szCs w:val="22"/>
          <w:rtl/>
        </w:rPr>
        <w:t>ن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984CCF">
        <w:rPr>
          <w:rFonts w:cs="B Nazanin"/>
          <w:b/>
          <w:bCs/>
          <w:spacing w:val="-4"/>
          <w:sz w:val="18"/>
          <w:szCs w:val="22"/>
          <w:rtl/>
        </w:rPr>
        <w:t xml:space="preserve"> افسردگ</w:t>
      </w:r>
      <w:r w:rsidRPr="00984CCF">
        <w:rPr>
          <w:rFonts w:cs="B Nazanin" w:hint="cs"/>
          <w:b/>
          <w:bCs/>
          <w:spacing w:val="-4"/>
          <w:sz w:val="18"/>
          <w:szCs w:val="22"/>
          <w:rtl/>
        </w:rPr>
        <w:t>ی</w:t>
      </w:r>
    </w:p>
    <w:tbl>
      <w:tblPr>
        <w:tblStyle w:val="PlainTable1"/>
        <w:tblW w:w="8621" w:type="dxa"/>
        <w:tblLook w:val="04A0" w:firstRow="1" w:lastRow="0" w:firstColumn="1" w:lastColumn="0" w:noHBand="0" w:noVBand="1"/>
      </w:tblPr>
      <w:tblGrid>
        <w:gridCol w:w="3391"/>
        <w:gridCol w:w="2160"/>
        <w:gridCol w:w="980"/>
        <w:gridCol w:w="2090"/>
      </w:tblGrid>
      <w:tr w:rsidR="00984CCF" w:rsidRPr="00984CCF" w14:paraId="2463C976" w14:textId="77777777" w:rsidTr="00C55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4C7D167F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نتیجه</w:t>
            </w:r>
          </w:p>
        </w:tc>
        <w:tc>
          <w:tcPr>
            <w:tcW w:w="2160" w:type="dxa"/>
            <w:noWrap/>
            <w:hideMark/>
          </w:tcPr>
          <w:p w14:paraId="75D4DF39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متغیر</w:t>
            </w:r>
          </w:p>
        </w:tc>
        <w:tc>
          <w:tcPr>
            <w:tcW w:w="980" w:type="dxa"/>
            <w:noWrap/>
            <w:hideMark/>
          </w:tcPr>
          <w:p w14:paraId="02848CCA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سال</w:t>
            </w:r>
          </w:p>
        </w:tc>
        <w:tc>
          <w:tcPr>
            <w:tcW w:w="2090" w:type="dxa"/>
            <w:noWrap/>
            <w:hideMark/>
          </w:tcPr>
          <w:p w14:paraId="3219D742" w14:textId="77777777" w:rsidR="00984CCF" w:rsidRPr="00984CCF" w:rsidRDefault="00984CCF" w:rsidP="00C5544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</w:tr>
      <w:tr w:rsidR="00984CCF" w:rsidRPr="00984CCF" w14:paraId="4911DCF4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23346D1D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ساختار خانواده اثر قوی دارد</w:t>
            </w:r>
          </w:p>
        </w:tc>
        <w:tc>
          <w:tcPr>
            <w:tcW w:w="2160" w:type="dxa"/>
            <w:noWrap/>
            <w:hideMark/>
          </w:tcPr>
          <w:p w14:paraId="2D4AC2AF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عوامل روانی اجتماعی خانواده</w:t>
            </w:r>
          </w:p>
        </w:tc>
        <w:tc>
          <w:tcPr>
            <w:tcW w:w="980" w:type="dxa"/>
            <w:noWrap/>
            <w:hideMark/>
          </w:tcPr>
          <w:p w14:paraId="281B828D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090" w:type="dxa"/>
            <w:noWrap/>
            <w:hideMark/>
          </w:tcPr>
          <w:p w14:paraId="426C1FEF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عباس‌زاده، مطهر، حدادی‌فر</w:t>
            </w:r>
          </w:p>
        </w:tc>
      </w:tr>
      <w:tr w:rsidR="00984CCF" w:rsidRPr="00984CCF" w14:paraId="4FF58B40" w14:textId="77777777" w:rsidTr="00C5544A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4D566145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افسردگی نقش تعدیل‌کننده دارد</w:t>
            </w:r>
          </w:p>
        </w:tc>
        <w:tc>
          <w:tcPr>
            <w:tcW w:w="2160" w:type="dxa"/>
            <w:noWrap/>
            <w:hideMark/>
          </w:tcPr>
          <w:p w14:paraId="05DE6BBD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تعارض والدین و مصرف مواد</w:t>
            </w:r>
          </w:p>
        </w:tc>
        <w:tc>
          <w:tcPr>
            <w:tcW w:w="980" w:type="dxa"/>
            <w:noWrap/>
            <w:hideMark/>
          </w:tcPr>
          <w:p w14:paraId="40D7D2B4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2090" w:type="dxa"/>
            <w:noWrap/>
            <w:hideMark/>
          </w:tcPr>
          <w:p w14:paraId="32BB2134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زارعی و سلمان</w:t>
            </w:r>
          </w:p>
        </w:tc>
      </w:tr>
      <w:tr w:rsidR="00984CCF" w:rsidRPr="00984CCF" w14:paraId="56CB9B32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19EBFB68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محیط ناایمن اثر تعارض را افزایش می‌دهد</w:t>
            </w:r>
          </w:p>
        </w:tc>
        <w:tc>
          <w:tcPr>
            <w:tcW w:w="2160" w:type="dxa"/>
            <w:noWrap/>
            <w:hideMark/>
          </w:tcPr>
          <w:p w14:paraId="0D188081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عوامل بوم‌شناختی</w:t>
            </w:r>
          </w:p>
        </w:tc>
        <w:tc>
          <w:tcPr>
            <w:tcW w:w="980" w:type="dxa"/>
            <w:noWrap/>
            <w:hideMark/>
          </w:tcPr>
          <w:p w14:paraId="00067F6D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90" w:type="dxa"/>
            <w:noWrap/>
            <w:hideMark/>
          </w:tcPr>
          <w:p w14:paraId="145332A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 xml:space="preserve">Doty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و همکاران</w:t>
            </w:r>
          </w:p>
        </w:tc>
      </w:tr>
      <w:tr w:rsidR="00984CCF" w:rsidRPr="00984CCF" w14:paraId="6BF112A4" w14:textId="77777777" w:rsidTr="00C5544A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5C0DA2D3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استفاده ناسازگارانه حساسیت را بالا می‌برد</w:t>
            </w:r>
          </w:p>
        </w:tc>
        <w:tc>
          <w:tcPr>
            <w:tcW w:w="2160" w:type="dxa"/>
            <w:noWrap/>
            <w:hideMark/>
          </w:tcPr>
          <w:p w14:paraId="122C623B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شبکه‌های اجتماعی</w:t>
            </w:r>
          </w:p>
        </w:tc>
        <w:tc>
          <w:tcPr>
            <w:tcW w:w="980" w:type="dxa"/>
            <w:noWrap/>
            <w:hideMark/>
          </w:tcPr>
          <w:p w14:paraId="4BC12249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090" w:type="dxa"/>
            <w:noWrap/>
            <w:hideMark/>
          </w:tcPr>
          <w:p w14:paraId="4B4D34D8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 xml:space="preserve">Vannucci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و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 xml:space="preserve"> McCauley</w:t>
            </w:r>
          </w:p>
        </w:tc>
      </w:tr>
      <w:tr w:rsidR="00984CCF" w:rsidRPr="00984CCF" w14:paraId="30D3C76A" w14:textId="77777777" w:rsidTr="00C55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1A65050F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استفاده افراطی موجب تشدید افسردگی می‌شود</w:t>
            </w:r>
          </w:p>
        </w:tc>
        <w:tc>
          <w:tcPr>
            <w:tcW w:w="2160" w:type="dxa"/>
            <w:noWrap/>
            <w:hideMark/>
          </w:tcPr>
          <w:p w14:paraId="307FBE15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فضای مجازی</w:t>
            </w:r>
          </w:p>
        </w:tc>
        <w:tc>
          <w:tcPr>
            <w:tcW w:w="980" w:type="dxa"/>
            <w:noWrap/>
            <w:hideMark/>
          </w:tcPr>
          <w:p w14:paraId="2FABF6DC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1404</w:t>
            </w:r>
          </w:p>
        </w:tc>
        <w:tc>
          <w:tcPr>
            <w:tcW w:w="2090" w:type="dxa"/>
            <w:noWrap/>
            <w:hideMark/>
          </w:tcPr>
          <w:p w14:paraId="732A177B" w14:textId="77777777" w:rsidR="00984CCF" w:rsidRPr="00984CCF" w:rsidRDefault="00984CCF" w:rsidP="00C5544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رحیمی احمدآباد حورنده</w:t>
            </w:r>
          </w:p>
        </w:tc>
      </w:tr>
      <w:tr w:rsidR="00984CCF" w:rsidRPr="00984CCF" w14:paraId="2D0D9EFC" w14:textId="77777777" w:rsidTr="00C5544A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1" w:type="dxa"/>
            <w:noWrap/>
            <w:hideMark/>
          </w:tcPr>
          <w:p w14:paraId="4795FF8E" w14:textId="77777777" w:rsidR="00984CCF" w:rsidRPr="00984CCF" w:rsidRDefault="00984CCF" w:rsidP="00C5544A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تعارض در پیش‌بینی افسردگی نقش دارد</w:t>
            </w:r>
          </w:p>
        </w:tc>
        <w:tc>
          <w:tcPr>
            <w:tcW w:w="2160" w:type="dxa"/>
            <w:noWrap/>
            <w:hideMark/>
          </w:tcPr>
          <w:p w14:paraId="6079C074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مدل </w:t>
            </w: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ML</w:t>
            </w:r>
          </w:p>
        </w:tc>
        <w:tc>
          <w:tcPr>
            <w:tcW w:w="980" w:type="dxa"/>
            <w:noWrap/>
            <w:hideMark/>
          </w:tcPr>
          <w:p w14:paraId="39D9022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90" w:type="dxa"/>
            <w:noWrap/>
            <w:hideMark/>
          </w:tcPr>
          <w:p w14:paraId="55335340" w14:textId="77777777" w:rsidR="00984CCF" w:rsidRPr="00984CCF" w:rsidRDefault="00984CCF" w:rsidP="00C5544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984CCF">
              <w:rPr>
                <w:rFonts w:ascii="Calibri" w:hAnsi="Calibri" w:cs="B Nazanin"/>
                <w:color w:val="000000"/>
                <w:sz w:val="22"/>
                <w:szCs w:val="22"/>
              </w:rPr>
              <w:t>Niu, Wan, Zhou</w:t>
            </w:r>
          </w:p>
        </w:tc>
      </w:tr>
    </w:tbl>
    <w:p w14:paraId="7E98F020" w14:textId="77777777" w:rsidR="00984CCF" w:rsidRPr="00984CCF" w:rsidRDefault="00984CCF" w:rsidP="00984CC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</w:p>
    <w:p w14:paraId="07EF5E66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حوزه عوامل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جدول شماره </w:t>
      </w:r>
      <w:r w:rsidRPr="00060D98">
        <w:rPr>
          <w:rFonts w:cs="B Nazanin"/>
          <w:spacing w:val="-4"/>
          <w:sz w:val="20"/>
          <w:rtl/>
          <w:lang w:bidi="fa-IR"/>
        </w:rPr>
        <w:t>۴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/>
          <w:spacing w:val="-4"/>
          <w:sz w:val="20"/>
          <w:rtl/>
        </w:rPr>
        <w:t xml:space="preserve"> خانواده و ساختارها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رامون</w:t>
      </w:r>
      <w:r w:rsidRPr="00060D98">
        <w:rPr>
          <w:rFonts w:cs="B Nazanin"/>
          <w:spacing w:val="-4"/>
          <w:sz w:val="20"/>
          <w:rtl/>
        </w:rPr>
        <w:t xml:space="preserve"> نوجوان، نقش مهم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شدت‌گ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رابطه تعارض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افسردگی</w:t>
      </w:r>
      <w:r w:rsidRPr="00060D98">
        <w:rPr>
          <w:rFonts w:cs="B Nazanin"/>
          <w:spacing w:val="-4"/>
          <w:sz w:val="20"/>
          <w:rtl/>
        </w:rPr>
        <w:t xml:space="preserve"> دارند. مطالعه عباس‌زاده و مطهر و حداد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فر</w:t>
      </w:r>
      <w:r w:rsidRPr="00060D98">
        <w:rPr>
          <w:rFonts w:cs="B Nazanin"/>
          <w:spacing w:val="-4"/>
          <w:sz w:val="20"/>
          <w:rtl/>
        </w:rPr>
        <w:t xml:space="preserve"> (1400) بر </w:t>
      </w:r>
      <w:r w:rsidRPr="00060D98">
        <w:rPr>
          <w:rFonts w:cs="B Nazanin"/>
          <w:spacing w:val="-4"/>
          <w:sz w:val="20"/>
          <w:rtl/>
          <w:lang w:bidi="fa-IR"/>
        </w:rPr>
        <w:t>۳۵۰</w:t>
      </w:r>
      <w:r w:rsidRPr="00060D98">
        <w:rPr>
          <w:rFonts w:cs="B Nazanin"/>
          <w:spacing w:val="-4"/>
          <w:sz w:val="20"/>
          <w:rtl/>
        </w:rPr>
        <w:t xml:space="preserve"> نوجوان نشان داد ساختارها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روان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اجتماعی</w:t>
      </w:r>
      <w:r w:rsidRPr="00060D98">
        <w:rPr>
          <w:rFonts w:cs="B Nazanin"/>
          <w:spacing w:val="-4"/>
          <w:sz w:val="20"/>
          <w:rtl/>
        </w:rPr>
        <w:t xml:space="preserve"> خ</w:t>
      </w:r>
      <w:r w:rsidRPr="00060D98">
        <w:rPr>
          <w:rFonts w:cs="B Nazanin" w:hint="eastAsia"/>
          <w:spacing w:val="-4"/>
          <w:sz w:val="20"/>
          <w:rtl/>
        </w:rPr>
        <w:t>انواده،</w:t>
      </w:r>
      <w:r w:rsidRPr="00060D98">
        <w:rPr>
          <w:rFonts w:cs="B Nazanin"/>
          <w:spacing w:val="-4"/>
          <w:sz w:val="20"/>
          <w:rtl/>
        </w:rPr>
        <w:t xml:space="preserve"> ازجمله انسجام پا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ن،</w:t>
      </w:r>
      <w:r w:rsidRPr="00060D98">
        <w:rPr>
          <w:rFonts w:cs="B Nazanin"/>
          <w:spacing w:val="-4"/>
          <w:sz w:val="20"/>
          <w:rtl/>
        </w:rPr>
        <w:t xml:space="preserve"> ضعف حل تعارض و فشارها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نقش، تأث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بس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ار</w:t>
      </w:r>
      <w:r w:rsidRPr="00060D98">
        <w:rPr>
          <w:rFonts w:cs="B Nazanin"/>
          <w:spacing w:val="-4"/>
          <w:sz w:val="20"/>
          <w:rtl/>
        </w:rPr>
        <w:t xml:space="preserve"> 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بر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 و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توانند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وند</w:t>
      </w:r>
      <w:r w:rsidRPr="00060D98">
        <w:rPr>
          <w:rFonts w:cs="B Nazanin"/>
          <w:spacing w:val="-4"/>
          <w:sz w:val="20"/>
          <w:rtl/>
        </w:rPr>
        <w:t xml:space="preserve"> تعارض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افسردگی</w:t>
      </w:r>
      <w:r w:rsidRPr="00060D98">
        <w:rPr>
          <w:rFonts w:cs="B Nazanin"/>
          <w:spacing w:val="-4"/>
          <w:sz w:val="20"/>
          <w:rtl/>
        </w:rPr>
        <w:t xml:space="preserve"> را تشد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کنند.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</w:rPr>
        <w:t>Doty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Grajo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Fenton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Pierre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Johns</w:t>
      </w:r>
      <w:r w:rsidRPr="00060D98">
        <w:rPr>
          <w:rFonts w:cs="B Nazanin"/>
          <w:spacing w:val="-4"/>
          <w:sz w:val="20"/>
          <w:rtl/>
        </w:rPr>
        <w:t xml:space="preserve"> (2025)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نشان داد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در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ناامن، 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ب‌زا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</w:t>
      </w:r>
      <w:r w:rsidRPr="00060D98">
        <w:rPr>
          <w:rFonts w:cs="B Nazanin"/>
          <w:spacing w:val="-4"/>
          <w:sz w:val="20"/>
          <w:rtl/>
        </w:rPr>
        <w:t xml:space="preserve"> درگ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/>
          <w:spacing w:val="-4"/>
          <w:sz w:val="20"/>
          <w:rtl/>
        </w:rPr>
        <w:t xml:space="preserve"> ف</w:t>
      </w:r>
      <w:r w:rsidRPr="00060D98">
        <w:rPr>
          <w:rFonts w:cs="B Nazanin" w:hint="eastAsia"/>
          <w:spacing w:val="-4"/>
          <w:sz w:val="20"/>
          <w:rtl/>
        </w:rPr>
        <w:t>قر</w:t>
      </w:r>
      <w:r w:rsidRPr="00060D98">
        <w:rPr>
          <w:rFonts w:cs="B Nazanin"/>
          <w:spacing w:val="-4"/>
          <w:sz w:val="20"/>
          <w:rtl/>
        </w:rPr>
        <w:t xml:space="preserve"> ساختار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زندگ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کنند،</w:t>
      </w:r>
      <w:r w:rsidRPr="00060D98">
        <w:rPr>
          <w:rFonts w:cs="B Nazanin"/>
          <w:spacing w:val="-4"/>
          <w:sz w:val="20"/>
          <w:rtl/>
        </w:rPr>
        <w:t xml:space="preserve"> شدت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ناش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تعارض را تجربه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>.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نتا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/>
          <w:spacing w:val="-4"/>
          <w:sz w:val="20"/>
          <w:rtl/>
        </w:rPr>
        <w:t xml:space="preserve">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که تعارض تنها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عامل درون‌خانوادگ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ست؛</w:t>
      </w:r>
      <w:r w:rsidRPr="00060D98">
        <w:rPr>
          <w:rFonts w:cs="B Nazanin"/>
          <w:spacing w:val="-4"/>
          <w:sz w:val="20"/>
          <w:rtl/>
        </w:rPr>
        <w:t xml:space="preserve"> بلکه محصول و تقو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ت‌کننده</w:t>
      </w:r>
      <w:r w:rsidRPr="00060D98">
        <w:rPr>
          <w:rFonts w:cs="B Nazanin"/>
          <w:spacing w:val="-4"/>
          <w:sz w:val="20"/>
          <w:rtl/>
        </w:rPr>
        <w:t xml:space="preserve"> شرا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اقتصاد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بزرگ‌تر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هست.</w:t>
      </w:r>
    </w:p>
    <w:p w14:paraId="43B96A18" w14:textId="588B9B70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افته‌ها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ار</w:t>
      </w:r>
      <w:r w:rsidRPr="00060D98">
        <w:rPr>
          <w:rFonts w:cs="B Nazanin"/>
          <w:spacing w:val="-4"/>
          <w:sz w:val="20"/>
          <w:rtl/>
        </w:rPr>
        <w:t xml:space="preserve"> مهم مطالعات اخ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ر،</w:t>
      </w:r>
      <w:r w:rsidRPr="00060D98">
        <w:rPr>
          <w:rFonts w:cs="B Nazanin"/>
          <w:spacing w:val="-4"/>
          <w:sz w:val="20"/>
          <w:rtl/>
        </w:rPr>
        <w:t xml:space="preserve"> نقش فضا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تال</w:t>
      </w:r>
      <w:r w:rsidRPr="00060D98">
        <w:rPr>
          <w:rFonts w:cs="B Nazanin"/>
          <w:spacing w:val="-4"/>
          <w:sz w:val="20"/>
          <w:rtl/>
        </w:rPr>
        <w:t xml:space="preserve"> و الگوها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جد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استفاده نوجوانان از 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نترنت</w:t>
      </w:r>
      <w:r w:rsidRPr="00060D98">
        <w:rPr>
          <w:rFonts w:cs="B Nazanin"/>
          <w:spacing w:val="-4"/>
          <w:sz w:val="20"/>
          <w:rtl/>
        </w:rPr>
        <w:t xml:space="preserve"> و شبکه‌ها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در شکل‌ده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رابطه تعارض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افسردگی</w:t>
      </w:r>
      <w:r w:rsidRPr="00060D98">
        <w:rPr>
          <w:rFonts w:cs="B Nazanin"/>
          <w:spacing w:val="-4"/>
          <w:sz w:val="20"/>
          <w:rtl/>
        </w:rPr>
        <w:t xml:space="preserve"> است. مطالعه رح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احمدآباد حورنده (1404) نشان داد که استفاده افراط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شبکه‌ها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نه‌تنها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امد</w:t>
      </w:r>
      <w:r w:rsidRPr="00060D98">
        <w:rPr>
          <w:rFonts w:cs="B Nazanin"/>
          <w:spacing w:val="-4"/>
          <w:sz w:val="20"/>
          <w:rtl/>
        </w:rPr>
        <w:t xml:space="preserve"> تعا</w:t>
      </w:r>
      <w:r w:rsidRPr="00060D98">
        <w:rPr>
          <w:rFonts w:cs="B Nazanin" w:hint="eastAsia"/>
          <w:spacing w:val="-4"/>
          <w:sz w:val="20"/>
          <w:rtl/>
        </w:rPr>
        <w:t>رض</w:t>
      </w:r>
      <w:r w:rsidRPr="00060D98">
        <w:rPr>
          <w:rFonts w:cs="B Nazanin"/>
          <w:spacing w:val="-4"/>
          <w:sz w:val="20"/>
          <w:rtl/>
        </w:rPr>
        <w:t xml:space="preserve"> است، بلکه خود به‌عنوان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مکان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سم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انج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شدت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نوجوانان را افزا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>. همچن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مطالعه </w:t>
      </w:r>
      <w:r w:rsidRPr="00060D98">
        <w:rPr>
          <w:rFonts w:cs="B Nazanin"/>
          <w:spacing w:val="-4"/>
          <w:sz w:val="20"/>
        </w:rPr>
        <w:t>Niu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Wan</w:t>
      </w:r>
      <w:r w:rsidRPr="00060D98">
        <w:rPr>
          <w:rFonts w:cs="B Nazanin"/>
          <w:spacing w:val="-4"/>
          <w:sz w:val="20"/>
          <w:rtl/>
        </w:rPr>
        <w:t xml:space="preserve"> و </w:t>
      </w:r>
      <w:r w:rsidRPr="00060D98">
        <w:rPr>
          <w:rFonts w:cs="B Nazanin"/>
          <w:spacing w:val="-4"/>
          <w:sz w:val="20"/>
        </w:rPr>
        <w:t>Zhou</w:t>
      </w:r>
      <w:r w:rsidRPr="00060D98">
        <w:rPr>
          <w:rFonts w:cs="B Nazanin"/>
          <w:spacing w:val="-4"/>
          <w:sz w:val="20"/>
          <w:rtl/>
        </w:rPr>
        <w:t xml:space="preserve"> (2025) نشان داد که در مدل‌ها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ماش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طراح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شده</w:t>
      </w:r>
      <w:r w:rsidRPr="00060D98">
        <w:rPr>
          <w:rFonts w:cs="B Nazanin"/>
          <w:spacing w:val="-4"/>
          <w:sz w:val="20"/>
          <w:rtl/>
        </w:rPr>
        <w:t xml:space="preserve">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نوجوانان، تعارض خانوادگ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از پا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دارتر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ژگ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ش‌ب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کننده</w:t>
      </w:r>
      <w:r w:rsidRPr="00060D98">
        <w:rPr>
          <w:rFonts w:cs="B Nazanin"/>
          <w:spacing w:val="-4"/>
          <w:sz w:val="20"/>
          <w:rtl/>
        </w:rPr>
        <w:t xml:space="preserve"> محسوب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شود،</w:t>
      </w:r>
      <w:r w:rsidRPr="00060D98">
        <w:rPr>
          <w:rFonts w:cs="B Nazanin"/>
          <w:spacing w:val="-4"/>
          <w:sz w:val="20"/>
          <w:rtl/>
        </w:rPr>
        <w:t xml:space="preserve"> به‌و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ژه</w:t>
      </w:r>
      <w:r w:rsidRPr="00060D98">
        <w:rPr>
          <w:rFonts w:cs="B Nazanin"/>
          <w:spacing w:val="-4"/>
          <w:sz w:val="20"/>
          <w:rtl/>
        </w:rPr>
        <w:t xml:space="preserve"> در نمونه نوجوانان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که رفتارها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خودآس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ب‌رسان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گزارش کرده‌اند.</w:t>
      </w:r>
    </w:p>
    <w:p w14:paraId="3B27E772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  <w:r w:rsidRPr="00060D98">
        <w:rPr>
          <w:rFonts w:cs="B Nazanin" w:hint="eastAsia"/>
          <w:spacing w:val="-4"/>
          <w:sz w:val="20"/>
          <w:rtl/>
        </w:rPr>
        <w:t>در</w:t>
      </w:r>
      <w:r w:rsidRPr="00060D98">
        <w:rPr>
          <w:rFonts w:cs="B Nazanin"/>
          <w:spacing w:val="-4"/>
          <w:sz w:val="20"/>
          <w:rtl/>
        </w:rPr>
        <w:t xml:space="preserve"> جمع‌بند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کل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توان</w:t>
      </w:r>
      <w:r w:rsidRPr="00060D98">
        <w:rPr>
          <w:rFonts w:cs="B Nazanin"/>
          <w:spacing w:val="-4"/>
          <w:sz w:val="20"/>
          <w:rtl/>
        </w:rPr>
        <w:t xml:space="preserve"> گفت که داده‌ها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/>
          <w:spacing w:val="-4"/>
          <w:sz w:val="20"/>
          <w:rtl/>
          <w:lang w:bidi="fa-IR"/>
        </w:rPr>
        <w:t>۱۸</w:t>
      </w:r>
      <w:r w:rsidRPr="00060D98">
        <w:rPr>
          <w:rFonts w:cs="B Nazanin"/>
          <w:spacing w:val="-4"/>
          <w:sz w:val="20"/>
          <w:rtl/>
        </w:rPr>
        <w:t xml:space="preserve"> مطالعه مرورشده نشان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دهد</w:t>
      </w:r>
      <w:r w:rsidRPr="00060D98">
        <w:rPr>
          <w:rFonts w:cs="B Nazanin"/>
          <w:spacing w:val="-4"/>
          <w:sz w:val="20"/>
          <w:rtl/>
        </w:rPr>
        <w:t xml:space="preserve"> رابطه تعارض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افسردگی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ک</w:t>
      </w:r>
      <w:r w:rsidRPr="00060D98">
        <w:rPr>
          <w:rFonts w:cs="B Nazanin"/>
          <w:spacing w:val="-4"/>
          <w:sz w:val="20"/>
          <w:rtl/>
        </w:rPr>
        <w:t xml:space="preserve"> رابطه تک‌بُعد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ست؛</w:t>
      </w:r>
      <w:r w:rsidRPr="00060D98">
        <w:rPr>
          <w:rFonts w:cs="B Nazanin"/>
          <w:spacing w:val="-4"/>
          <w:sz w:val="20"/>
          <w:rtl/>
        </w:rPr>
        <w:t xml:space="preserve"> بلکه شبکه‌ا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پ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ده</w:t>
      </w:r>
      <w:r w:rsidRPr="00060D98">
        <w:rPr>
          <w:rFonts w:cs="B Nazanin"/>
          <w:spacing w:val="-4"/>
          <w:sz w:val="20"/>
          <w:rtl/>
        </w:rPr>
        <w:t xml:space="preserve"> است که در آن دلبستگ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و حساس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ب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ن‌فرد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نقش‌ها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اد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/>
          <w:spacing w:val="-4"/>
          <w:sz w:val="20"/>
          <w:rtl/>
        </w:rPr>
        <w:t xml:space="preserve"> تب</w:t>
      </w:r>
      <w:r w:rsidRPr="00060D98">
        <w:rPr>
          <w:rFonts w:cs="B Nazanin" w:hint="cs"/>
          <w:spacing w:val="-4"/>
          <w:sz w:val="20"/>
          <w:rtl/>
        </w:rPr>
        <w:t>یی</w:t>
      </w:r>
      <w:r w:rsidRPr="00060D98">
        <w:rPr>
          <w:rFonts w:cs="B Nazanin" w:hint="eastAsia"/>
          <w:spacing w:val="-4"/>
          <w:sz w:val="20"/>
          <w:rtl/>
        </w:rPr>
        <w:t>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دارند و شرا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/>
          <w:spacing w:val="-4"/>
          <w:sz w:val="20"/>
          <w:rtl/>
        </w:rPr>
        <w:t xml:space="preserve"> مح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ط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و 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تال</w:t>
      </w:r>
      <w:r w:rsidRPr="00060D98">
        <w:rPr>
          <w:rFonts w:cs="B Nazanin"/>
          <w:spacing w:val="-4"/>
          <w:sz w:val="20"/>
          <w:rtl/>
        </w:rPr>
        <w:t xml:space="preserve"> ن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ز</w:t>
      </w:r>
      <w:r w:rsidRPr="00060D98">
        <w:rPr>
          <w:rFonts w:cs="B Nazanin"/>
          <w:spacing w:val="-4"/>
          <w:sz w:val="20"/>
          <w:rtl/>
        </w:rPr>
        <w:t xml:space="preserve"> به‌عنوان عوام</w:t>
      </w:r>
      <w:r w:rsidRPr="00060D98">
        <w:rPr>
          <w:rFonts w:cs="B Nazanin" w:hint="eastAsia"/>
          <w:spacing w:val="-4"/>
          <w:sz w:val="20"/>
          <w:rtl/>
        </w:rPr>
        <w:t>ل</w:t>
      </w:r>
      <w:r w:rsidRPr="00060D98">
        <w:rPr>
          <w:rFonts w:cs="B Nazanin"/>
          <w:spacing w:val="-4"/>
          <w:sz w:val="20"/>
          <w:rtl/>
        </w:rPr>
        <w:t xml:space="preserve"> تقو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ت‌کننده</w:t>
      </w:r>
      <w:r w:rsidRPr="00060D98">
        <w:rPr>
          <w:rFonts w:cs="B Nazanin"/>
          <w:spacing w:val="-4"/>
          <w:sz w:val="20"/>
          <w:rtl/>
        </w:rPr>
        <w:t xml:space="preserve"> عمل م</w:t>
      </w:r>
      <w:r w:rsidRPr="00060D98">
        <w:rPr>
          <w:rFonts w:cs="B Nazanin" w:hint="cs"/>
          <w:spacing w:val="-4"/>
          <w:sz w:val="20"/>
          <w:rtl/>
        </w:rPr>
        <w:t>ی‌</w:t>
      </w:r>
      <w:r w:rsidRPr="00060D98">
        <w:rPr>
          <w:rFonts w:cs="B Nazanin" w:hint="eastAsia"/>
          <w:spacing w:val="-4"/>
          <w:sz w:val="20"/>
          <w:rtl/>
        </w:rPr>
        <w:t>کنند</w:t>
      </w:r>
      <w:r w:rsidRPr="00060D98">
        <w:rPr>
          <w:rFonts w:cs="B Nazanin"/>
          <w:spacing w:val="-4"/>
          <w:sz w:val="20"/>
          <w:rtl/>
        </w:rPr>
        <w:t>. بنابرا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ن،</w:t>
      </w:r>
      <w:r w:rsidRPr="00060D98">
        <w:rPr>
          <w:rFonts w:cs="B Nazanin"/>
          <w:spacing w:val="-4"/>
          <w:sz w:val="20"/>
          <w:rtl/>
        </w:rPr>
        <w:t xml:space="preserve"> هرگونه مداخله برا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کاهش افسردگ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نوجوان با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د</w:t>
      </w:r>
      <w:r w:rsidRPr="00060D98">
        <w:rPr>
          <w:rFonts w:cs="B Nazanin"/>
          <w:spacing w:val="-4"/>
          <w:sz w:val="20"/>
          <w:rtl/>
        </w:rPr>
        <w:t xml:space="preserve"> چندسطح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باشد، از بهبود ک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ف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روابط والد</w:t>
      </w:r>
      <w:r w:rsidRPr="00060D98">
        <w:rPr>
          <w:rFonts w:ascii="Arial" w:hAnsi="Arial" w:cs="Arial" w:hint="cs"/>
          <w:spacing w:val="-4"/>
          <w:sz w:val="20"/>
          <w:rtl/>
        </w:rPr>
        <w:t>–</w:t>
      </w:r>
      <w:r w:rsidRPr="00060D98">
        <w:rPr>
          <w:rFonts w:cs="B Nazanin" w:hint="cs"/>
          <w:spacing w:val="-4"/>
          <w:sz w:val="20"/>
          <w:rtl/>
        </w:rPr>
        <w:t>فرزند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گرفته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تا</w:t>
      </w:r>
      <w:r w:rsidRPr="00060D98">
        <w:rPr>
          <w:rFonts w:cs="B Nazanin"/>
          <w:spacing w:val="-4"/>
          <w:sz w:val="20"/>
          <w:rtl/>
        </w:rPr>
        <w:t xml:space="preserve"> </w:t>
      </w:r>
      <w:r w:rsidRPr="00060D98">
        <w:rPr>
          <w:rFonts w:cs="B Nazanin" w:hint="cs"/>
          <w:spacing w:val="-4"/>
          <w:sz w:val="20"/>
          <w:rtl/>
        </w:rPr>
        <w:t>تقوی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مهارت‌ها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تنظ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م</w:t>
      </w:r>
      <w:r w:rsidRPr="00060D98">
        <w:rPr>
          <w:rFonts w:cs="B Nazanin"/>
          <w:spacing w:val="-4"/>
          <w:sz w:val="20"/>
          <w:rtl/>
        </w:rPr>
        <w:t xml:space="preserve"> ه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جان</w:t>
      </w:r>
      <w:r w:rsidRPr="00060D98">
        <w:rPr>
          <w:rFonts w:cs="B Nazanin"/>
          <w:spacing w:val="-4"/>
          <w:sz w:val="20"/>
          <w:rtl/>
        </w:rPr>
        <w:t xml:space="preserve"> و مد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ر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 w:hint="eastAsia"/>
          <w:spacing w:val="-4"/>
          <w:sz w:val="20"/>
          <w:rtl/>
        </w:rPr>
        <w:t>ت</w:t>
      </w:r>
      <w:r w:rsidRPr="00060D98">
        <w:rPr>
          <w:rFonts w:cs="B Nazanin"/>
          <w:spacing w:val="-4"/>
          <w:sz w:val="20"/>
          <w:rtl/>
        </w:rPr>
        <w:t xml:space="preserve"> استفاده از شبکه‌ها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 xml:space="preserve"> اجتماع</w:t>
      </w:r>
      <w:r w:rsidRPr="00060D98">
        <w:rPr>
          <w:rFonts w:cs="B Nazanin" w:hint="cs"/>
          <w:spacing w:val="-4"/>
          <w:sz w:val="20"/>
          <w:rtl/>
        </w:rPr>
        <w:t>ی</w:t>
      </w:r>
      <w:r w:rsidRPr="00060D98">
        <w:rPr>
          <w:rFonts w:cs="B Nazanin"/>
          <w:spacing w:val="-4"/>
          <w:sz w:val="20"/>
          <w:rtl/>
        </w:rPr>
        <w:t>.</w:t>
      </w:r>
    </w:p>
    <w:p w14:paraId="04E6DA42" w14:textId="77777777" w:rsidR="00060D98" w:rsidRPr="00060D98" w:rsidRDefault="00060D98" w:rsidP="00060D98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2C356A32" w14:textId="6D38D29A" w:rsidR="00A83BF0" w:rsidRPr="00A83BF0" w:rsidRDefault="00634526" w:rsidP="00A83BF0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>
        <w:rPr>
          <w:rFonts w:cs="B Nazanin" w:hint="cs"/>
          <w:b/>
          <w:bCs/>
          <w:spacing w:val="-4"/>
          <w:sz w:val="22"/>
          <w:szCs w:val="28"/>
          <w:rtl/>
        </w:rPr>
        <w:t xml:space="preserve">5. </w:t>
      </w:r>
      <w:r w:rsidR="00A83BF0" w:rsidRPr="00A83BF0">
        <w:rPr>
          <w:rFonts w:cs="B Nazanin"/>
          <w:b/>
          <w:bCs/>
          <w:spacing w:val="-4"/>
          <w:sz w:val="22"/>
          <w:szCs w:val="28"/>
          <w:rtl/>
        </w:rPr>
        <w:t>بحث و نت</w:t>
      </w:r>
      <w:r w:rsidR="00A83BF0" w:rsidRPr="00A83BF0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="00A83BF0" w:rsidRPr="00A83BF0">
        <w:rPr>
          <w:rFonts w:cs="B Nazanin" w:hint="eastAsia"/>
          <w:b/>
          <w:bCs/>
          <w:spacing w:val="-4"/>
          <w:sz w:val="22"/>
          <w:szCs w:val="28"/>
          <w:rtl/>
        </w:rPr>
        <w:t>جه‌گ</w:t>
      </w:r>
      <w:r w:rsidR="00A83BF0" w:rsidRPr="00A83BF0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="00A83BF0" w:rsidRPr="00A83BF0">
        <w:rPr>
          <w:rFonts w:cs="B Nazanin" w:hint="eastAsia"/>
          <w:b/>
          <w:bCs/>
          <w:spacing w:val="-4"/>
          <w:sz w:val="22"/>
          <w:szCs w:val="28"/>
          <w:rtl/>
        </w:rPr>
        <w:t>ر</w:t>
      </w:r>
      <w:r w:rsidR="00A83BF0" w:rsidRPr="00A83BF0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="00A83BF0" w:rsidRPr="00A83BF0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4B7E7A83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مرور نظام‌مند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 xml:space="preserve"> که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نه‌تنها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منبع فشار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دوران نوجوان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 بلکه در تعامل با 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ژگ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روابط والد</w:t>
      </w:r>
      <w:r w:rsidRPr="00A83BF0">
        <w:rPr>
          <w:rFonts w:ascii="Arial" w:hAnsi="Arial" w:cs="Arial" w:hint="cs"/>
          <w:spacing w:val="-4"/>
          <w:sz w:val="20"/>
          <w:rtl/>
        </w:rPr>
        <w:t>–</w:t>
      </w:r>
      <w:r w:rsidRPr="00A83BF0">
        <w:rPr>
          <w:rFonts w:cs="B Nazanin" w:hint="cs"/>
          <w:spacing w:val="-4"/>
          <w:sz w:val="20"/>
          <w:rtl/>
        </w:rPr>
        <w:t>فرزند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و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شرای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به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اصل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زم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بروز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تبد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ل</w:t>
      </w:r>
      <w:r w:rsidRPr="00A83BF0">
        <w:rPr>
          <w:rFonts w:cs="B Nazanin"/>
          <w:spacing w:val="-4"/>
          <w:sz w:val="20"/>
          <w:rtl/>
        </w:rPr>
        <w:t xml:space="preserve"> شود. تحل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ل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/>
          <w:spacing w:val="-4"/>
          <w:sz w:val="20"/>
          <w:rtl/>
          <w:lang w:bidi="fa-IR"/>
        </w:rPr>
        <w:t>۱۸</w:t>
      </w:r>
      <w:r w:rsidRPr="00A83BF0">
        <w:rPr>
          <w:rFonts w:cs="B Nazanin"/>
          <w:spacing w:val="-4"/>
          <w:sz w:val="20"/>
          <w:rtl/>
        </w:rPr>
        <w:t xml:space="preserve"> مطالعه مرور‌ش</w:t>
      </w:r>
      <w:r w:rsidRPr="00A83BF0">
        <w:rPr>
          <w:rFonts w:cs="B Nazanin" w:hint="eastAsia"/>
          <w:spacing w:val="-4"/>
          <w:sz w:val="20"/>
          <w:rtl/>
        </w:rPr>
        <w:t>ده</w:t>
      </w:r>
      <w:r w:rsidRPr="00A83BF0">
        <w:rPr>
          <w:rFonts w:cs="B Nazanin"/>
          <w:spacing w:val="-4"/>
          <w:sz w:val="20"/>
          <w:rtl/>
        </w:rPr>
        <w:t xml:space="preserve"> نشان داد که در اغلب پژوهش‌ها،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هر دو سطح تعارض والد</w:t>
      </w:r>
      <w:r w:rsidRPr="00A83BF0">
        <w:rPr>
          <w:rFonts w:ascii="Arial" w:hAnsi="Arial" w:cs="Arial" w:hint="cs"/>
          <w:spacing w:val="-4"/>
          <w:sz w:val="20"/>
          <w:rtl/>
        </w:rPr>
        <w:t>–</w:t>
      </w:r>
      <w:r w:rsidRPr="00A83BF0">
        <w:rPr>
          <w:rFonts w:cs="B Nazanin" w:hint="cs"/>
          <w:spacing w:val="-4"/>
          <w:sz w:val="20"/>
          <w:rtl/>
        </w:rPr>
        <w:t>والد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و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تعارض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والد</w:t>
      </w:r>
      <w:r w:rsidRPr="00A83BF0">
        <w:rPr>
          <w:rFonts w:ascii="Arial" w:hAnsi="Arial" w:cs="Arial" w:hint="cs"/>
          <w:spacing w:val="-4"/>
          <w:sz w:val="20"/>
          <w:rtl/>
        </w:rPr>
        <w:t>–</w:t>
      </w:r>
      <w:r w:rsidRPr="00A83BF0">
        <w:rPr>
          <w:rFonts w:cs="B Nazanin" w:hint="cs"/>
          <w:spacing w:val="-4"/>
          <w:sz w:val="20"/>
          <w:rtl/>
        </w:rPr>
        <w:t>نوجوان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به‌عنوان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ش‌ب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قدرتمند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گزارش شده است و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رابطه در فرهنگ‌ها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مختلف، از مطالعات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تا نمونه‌ها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آمر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اروپا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/>
          <w:spacing w:val="-4"/>
          <w:sz w:val="20"/>
          <w:rtl/>
        </w:rPr>
        <w:t xml:space="preserve"> و آس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الگو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/>
          <w:spacing w:val="-4"/>
          <w:sz w:val="20"/>
          <w:rtl/>
        </w:rPr>
        <w:t xml:space="preserve"> مشابه دارد. 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الگو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پا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دار</w:t>
      </w:r>
      <w:r w:rsidRPr="00A83BF0">
        <w:rPr>
          <w:rFonts w:cs="B Nazanin"/>
          <w:spacing w:val="-4"/>
          <w:sz w:val="20"/>
          <w:rtl/>
        </w:rPr>
        <w:t xml:space="preserve"> و قاطع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 xml:space="preserve"> که تجربه تعارض در خانواده، فارغ از ساختار فرهنگ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الگوها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تفکر، پردازش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و برداشت نوجوانان از امن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رابطه‌ا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به نحو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عم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ق</w:t>
      </w:r>
      <w:r w:rsidRPr="00A83BF0">
        <w:rPr>
          <w:rFonts w:cs="B Nazanin"/>
          <w:spacing w:val="-4"/>
          <w:sz w:val="20"/>
          <w:rtl/>
        </w:rPr>
        <w:t xml:space="preserve"> تحت‌تأث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قرار دهد و زم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نه</w:t>
      </w:r>
      <w:r w:rsidRPr="00A83BF0">
        <w:rPr>
          <w:rFonts w:cs="B Nazanin"/>
          <w:spacing w:val="-4"/>
          <w:sz w:val="20"/>
          <w:rtl/>
        </w:rPr>
        <w:t xml:space="preserve"> بروز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/>
          <w:spacing w:val="-4"/>
          <w:sz w:val="20"/>
          <w:rtl/>
        </w:rPr>
        <w:t xml:space="preserve"> تشد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فراهم کند؛ مسئله‌ا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در مط</w:t>
      </w:r>
      <w:r w:rsidRPr="00A83BF0">
        <w:rPr>
          <w:rFonts w:cs="B Nazanin" w:hint="eastAsia"/>
          <w:spacing w:val="-4"/>
          <w:sz w:val="20"/>
          <w:rtl/>
        </w:rPr>
        <w:t>العات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/>
          <w:spacing w:val="-4"/>
          <w:sz w:val="20"/>
        </w:rPr>
        <w:t>Smith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Nelson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Adelson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۲۰۱۹</w:t>
      </w:r>
      <w:r w:rsidRPr="00A83BF0">
        <w:rPr>
          <w:rFonts w:cs="B Nazanin"/>
          <w:spacing w:val="-4"/>
          <w:sz w:val="20"/>
          <w:rtl/>
        </w:rPr>
        <w:t xml:space="preserve"> و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در پژوهش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عز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کاوه فارسان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ذب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ح‌الله</w:t>
      </w:r>
      <w:r w:rsidRPr="00A83BF0">
        <w:rPr>
          <w:rFonts w:cs="B Nazanin"/>
          <w:spacing w:val="-4"/>
          <w:sz w:val="20"/>
          <w:rtl/>
        </w:rPr>
        <w:t xml:space="preserve"> و حاج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حسن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۱۴۰۴</w:t>
      </w:r>
      <w:r w:rsidRPr="00A83BF0">
        <w:rPr>
          <w:rFonts w:cs="B Nazanin"/>
          <w:spacing w:val="-4"/>
          <w:sz w:val="20"/>
          <w:rtl/>
        </w:rPr>
        <w:t xml:space="preserve"> مورد تأ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قرار گرفته است.</w:t>
      </w:r>
    </w:p>
    <w:p w14:paraId="7629B402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در</w:t>
      </w:r>
      <w:r w:rsidRPr="00A83BF0">
        <w:rPr>
          <w:rFonts w:cs="B Nazanin"/>
          <w:spacing w:val="-4"/>
          <w:sz w:val="20"/>
          <w:rtl/>
        </w:rPr>
        <w:t xml:space="preserve"> تحل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ل</w:t>
      </w:r>
      <w:r w:rsidRPr="00A83BF0">
        <w:rPr>
          <w:rFonts w:cs="B Nazanin"/>
          <w:spacing w:val="-4"/>
          <w:sz w:val="20"/>
          <w:rtl/>
        </w:rPr>
        <w:t xml:space="preserve"> مس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تب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رابطه تعارض و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/>
          <w:spacing w:val="-4"/>
          <w:sz w:val="20"/>
          <w:rtl/>
        </w:rPr>
        <w:t xml:space="preserve"> نقش بن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سازه‌ها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مرتبط با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والد</w:t>
      </w:r>
      <w:r w:rsidRPr="00A83BF0">
        <w:rPr>
          <w:rFonts w:ascii="Arial" w:hAnsi="Arial" w:cs="Arial" w:hint="cs"/>
          <w:spacing w:val="-4"/>
          <w:sz w:val="20"/>
          <w:rtl/>
        </w:rPr>
        <w:t>–</w:t>
      </w:r>
      <w:r w:rsidRPr="00A83BF0">
        <w:rPr>
          <w:rFonts w:cs="B Nazanin" w:hint="cs"/>
          <w:spacing w:val="-4"/>
          <w:sz w:val="20"/>
          <w:rtl/>
        </w:rPr>
        <w:t>فرزند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را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تقوی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</w:t>
      </w:r>
      <w:r w:rsidRPr="00A83BF0">
        <w:rPr>
          <w:rFonts w:cs="B Nazanin"/>
          <w:spacing w:val="-4"/>
          <w:sz w:val="20"/>
          <w:rtl/>
        </w:rPr>
        <w:t>. مطالعات متعدد نشان دادند نوجوانان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من‌تر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دارند، تعارض را کمتر تهد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دکننده</w:t>
      </w:r>
      <w:r w:rsidRPr="00A83BF0">
        <w:rPr>
          <w:rFonts w:cs="B Nazanin"/>
          <w:spacing w:val="-4"/>
          <w:sz w:val="20"/>
          <w:rtl/>
        </w:rPr>
        <w:t xml:space="preserve"> تفس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کنند،</w:t>
      </w:r>
      <w:r w:rsidRPr="00A83BF0">
        <w:rPr>
          <w:rFonts w:cs="B Nazanin"/>
          <w:spacing w:val="-4"/>
          <w:sz w:val="20"/>
          <w:rtl/>
        </w:rPr>
        <w:t xml:space="preserve"> در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کارآمدتر عمل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/>
          <w:spacing w:val="-4"/>
          <w:sz w:val="20"/>
          <w:rtl/>
        </w:rPr>
        <w:t>کنند و در نت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جه</w:t>
      </w:r>
      <w:r w:rsidRPr="00A83BF0">
        <w:rPr>
          <w:rFonts w:cs="B Nazanin"/>
          <w:spacing w:val="-4"/>
          <w:sz w:val="20"/>
          <w:rtl/>
        </w:rPr>
        <w:t xml:space="preserve"> نسبت به بروز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مقاوم‌تر هستند؛ در حال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نوجوانان دارا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ناا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من،</w:t>
      </w:r>
      <w:r w:rsidRPr="00A83BF0">
        <w:rPr>
          <w:rFonts w:cs="B Nazanin"/>
          <w:spacing w:val="-4"/>
          <w:sz w:val="20"/>
          <w:rtl/>
        </w:rPr>
        <w:t xml:space="preserve"> به‌و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ژه</w:t>
      </w:r>
      <w:r w:rsidRPr="00A83BF0">
        <w:rPr>
          <w:rFonts w:cs="B Nazanin"/>
          <w:spacing w:val="-4"/>
          <w:sz w:val="20"/>
          <w:rtl/>
        </w:rPr>
        <w:t xml:space="preserve"> انواع دوسوگرا و اجتناب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تجربه تعارض را 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دتر</w:t>
      </w:r>
      <w:r w:rsidRPr="00A83BF0">
        <w:rPr>
          <w:rFonts w:cs="B Nazanin"/>
          <w:spacing w:val="-4"/>
          <w:sz w:val="20"/>
          <w:rtl/>
        </w:rPr>
        <w:t xml:space="preserve"> درون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ساز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</w:t>
      </w:r>
      <w:r w:rsidRPr="00A83BF0">
        <w:rPr>
          <w:rFonts w:cs="B Nazanin"/>
          <w:spacing w:val="-4"/>
          <w:sz w:val="20"/>
          <w:rtl/>
        </w:rPr>
        <w:t xml:space="preserve"> و به 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دل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ل</w:t>
      </w:r>
      <w:r w:rsidRPr="00A83BF0">
        <w:rPr>
          <w:rFonts w:cs="B Nazanin"/>
          <w:spacing w:val="-4"/>
          <w:sz w:val="20"/>
          <w:rtl/>
        </w:rPr>
        <w:t xml:space="preserve"> آس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ب‌پذ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رترند</w:t>
      </w:r>
      <w:r w:rsidRPr="00A83BF0">
        <w:rPr>
          <w:rFonts w:cs="B Nazanin"/>
          <w:spacing w:val="-4"/>
          <w:sz w:val="20"/>
          <w:rtl/>
        </w:rPr>
        <w:t xml:space="preserve">.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موجود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وسف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ترکان در </w:t>
      </w:r>
      <w:r w:rsidRPr="00A83BF0">
        <w:rPr>
          <w:rFonts w:cs="B Nazanin"/>
          <w:spacing w:val="-4"/>
          <w:sz w:val="20"/>
          <w:rtl/>
          <w:lang w:bidi="fa-IR"/>
        </w:rPr>
        <w:t>۱۳۹۷</w:t>
      </w:r>
      <w:r w:rsidRPr="00A83BF0">
        <w:rPr>
          <w:rFonts w:cs="B Nazanin"/>
          <w:spacing w:val="-4"/>
          <w:sz w:val="20"/>
          <w:rtl/>
        </w:rPr>
        <w:t xml:space="preserve"> و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مطالعه </w:t>
      </w:r>
      <w:r w:rsidRPr="00A83BF0">
        <w:rPr>
          <w:rFonts w:cs="B Nazanin" w:hint="eastAsia"/>
          <w:spacing w:val="-4"/>
          <w:sz w:val="20"/>
          <w:rtl/>
        </w:rPr>
        <w:t>طول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/>
          <w:spacing w:val="-4"/>
          <w:sz w:val="20"/>
        </w:rPr>
        <w:t>Alaie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Låftman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Jonsson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Bohman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۲۰۲۰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نت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جه</w:t>
      </w:r>
      <w:r w:rsidRPr="00A83BF0">
        <w:rPr>
          <w:rFonts w:cs="B Nazanin"/>
          <w:spacing w:val="-4"/>
          <w:sz w:val="20"/>
          <w:rtl/>
        </w:rPr>
        <w:t xml:space="preserve"> را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</w:t>
      </w:r>
      <w:r w:rsidRPr="00A83BF0">
        <w:rPr>
          <w:rFonts w:cs="B Nazanin"/>
          <w:spacing w:val="-4"/>
          <w:sz w:val="20"/>
          <w:rtl/>
        </w:rPr>
        <w:t xml:space="preserve"> که سبک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تنها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رابطه‌ا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ست</w:t>
      </w:r>
      <w:r w:rsidRPr="00A83BF0">
        <w:rPr>
          <w:rFonts w:cs="B Nazanin"/>
          <w:spacing w:val="-4"/>
          <w:sz w:val="20"/>
          <w:rtl/>
        </w:rPr>
        <w:t xml:space="preserve"> بلکه نقش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چارچوب بن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درک نوجوان از روابط، تعارض و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منف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فا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>. از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منظر، تعارض در خانواده هنگام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در زم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نه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رابطه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ناا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من</w:t>
      </w:r>
      <w:r w:rsidRPr="00A83BF0">
        <w:rPr>
          <w:rFonts w:cs="B Nazanin"/>
          <w:spacing w:val="-4"/>
          <w:sz w:val="20"/>
          <w:rtl/>
        </w:rPr>
        <w:t xml:space="preserve"> رخ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دهد،</w:t>
      </w:r>
      <w:r w:rsidRPr="00A83BF0">
        <w:rPr>
          <w:rFonts w:cs="B Nazanin"/>
          <w:spacing w:val="-4"/>
          <w:sz w:val="20"/>
          <w:rtl/>
        </w:rPr>
        <w:t xml:space="preserve"> نه‌تنها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تجربه آزاردهنده بلکه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ضربه رابطه‌ا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تعب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شود</w:t>
      </w:r>
      <w:r w:rsidRPr="00A83BF0">
        <w:rPr>
          <w:rFonts w:cs="B Nazanin"/>
          <w:spacing w:val="-4"/>
          <w:sz w:val="20"/>
          <w:rtl/>
        </w:rPr>
        <w:t xml:space="preserve"> که مستق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ماً</w:t>
      </w:r>
      <w:r w:rsidRPr="00A83BF0">
        <w:rPr>
          <w:rFonts w:cs="B Nazanin"/>
          <w:spacing w:val="-4"/>
          <w:sz w:val="20"/>
          <w:rtl/>
        </w:rPr>
        <w:t xml:space="preserve"> ساختار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 را هدف قرار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>.</w:t>
      </w:r>
    </w:p>
    <w:p w14:paraId="422C4C06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از</w:t>
      </w:r>
      <w:r w:rsidRPr="00A83BF0">
        <w:rPr>
          <w:rFonts w:cs="B Nazanin"/>
          <w:spacing w:val="-4"/>
          <w:sz w:val="20"/>
          <w:rtl/>
        </w:rPr>
        <w:t xml:space="preserve"> سو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گر،</w:t>
      </w:r>
      <w:r w:rsidRPr="00A83BF0">
        <w:rPr>
          <w:rFonts w:cs="B Nazanin"/>
          <w:spacing w:val="-4"/>
          <w:sz w:val="20"/>
          <w:rtl/>
        </w:rPr>
        <w:t xml:space="preserve"> نقش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در تب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رابطه تعارض و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مرور است. بس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مطالعات نشان دادند نوجوانان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ناکارآمد دارند، در برابر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ب‌پذ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دهند</w:t>
      </w:r>
      <w:r w:rsidRPr="00A83BF0">
        <w:rPr>
          <w:rFonts w:cs="B Nazanin"/>
          <w:spacing w:val="-4"/>
          <w:sz w:val="20"/>
          <w:rtl/>
        </w:rPr>
        <w:t xml:space="preserve"> و افکار منف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نشخوار ذهن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ناتوان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مهار برانگ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ختگ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باعث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شود</w:t>
      </w:r>
      <w:r w:rsidRPr="00A83BF0">
        <w:rPr>
          <w:rFonts w:cs="B Nazanin"/>
          <w:spacing w:val="-4"/>
          <w:sz w:val="20"/>
          <w:rtl/>
        </w:rPr>
        <w:t xml:space="preserve"> اثر تعارض بر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شود.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حس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کر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نظرپور در </w:t>
      </w:r>
      <w:r w:rsidRPr="00A83BF0">
        <w:rPr>
          <w:rFonts w:cs="B Nazanin"/>
          <w:spacing w:val="-4"/>
          <w:sz w:val="20"/>
          <w:rtl/>
          <w:lang w:bidi="fa-IR"/>
        </w:rPr>
        <w:t>۱۳۹۷</w:t>
      </w:r>
      <w:r w:rsidRPr="00A83BF0">
        <w:rPr>
          <w:rFonts w:cs="B Nazanin"/>
          <w:spacing w:val="-4"/>
          <w:sz w:val="20"/>
          <w:rtl/>
        </w:rPr>
        <w:t xml:space="preserve"> و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پژوهش </w:t>
      </w:r>
      <w:r w:rsidRPr="00A83BF0">
        <w:rPr>
          <w:rFonts w:cs="B Nazanin"/>
          <w:spacing w:val="-4"/>
          <w:sz w:val="20"/>
        </w:rPr>
        <w:t>Goldstone</w:t>
      </w:r>
      <w:r w:rsidRPr="00A83BF0">
        <w:rPr>
          <w:rFonts w:cs="B Nazanin"/>
          <w:spacing w:val="-4"/>
          <w:sz w:val="20"/>
          <w:rtl/>
        </w:rPr>
        <w:t xml:space="preserve"> و همکاران در </w:t>
      </w:r>
      <w:r w:rsidRPr="00A83BF0">
        <w:rPr>
          <w:rFonts w:cs="B Nazanin"/>
          <w:spacing w:val="-4"/>
          <w:sz w:val="20"/>
          <w:rtl/>
          <w:lang w:bidi="fa-IR"/>
        </w:rPr>
        <w:t>۲۰۲۰</w:t>
      </w:r>
      <w:r w:rsidRPr="00A83BF0">
        <w:rPr>
          <w:rFonts w:cs="B Nazanin"/>
          <w:spacing w:val="-4"/>
          <w:sz w:val="20"/>
          <w:rtl/>
        </w:rPr>
        <w:t xml:space="preserve"> نشان دادند اختلال خواب، که خود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امدها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پرتنش است،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را مختل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 xml:space="preserve"> و از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به‌عنوان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حلقه واسطه، تعارض را به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وند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>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نتا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/>
          <w:spacing w:val="-4"/>
          <w:sz w:val="20"/>
          <w:rtl/>
        </w:rPr>
        <w:t xml:space="preserve">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 xml:space="preserve"> که تجربه تعارض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رو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داد</w:t>
      </w:r>
      <w:r w:rsidRPr="00A83BF0">
        <w:rPr>
          <w:rFonts w:cs="B Nazanin"/>
          <w:spacing w:val="-4"/>
          <w:sz w:val="20"/>
          <w:rtl/>
        </w:rPr>
        <w:t xml:space="preserve"> مستقل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ست</w:t>
      </w:r>
      <w:r w:rsidRPr="00A83BF0">
        <w:rPr>
          <w:rFonts w:cs="B Nazanin"/>
          <w:spacing w:val="-4"/>
          <w:sz w:val="20"/>
          <w:rtl/>
        </w:rPr>
        <w:t xml:space="preserve"> بلکه بخش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چرخه گسترده‌تر است که در آن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دشوار، سبک‌ها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مقابله ناکارآمد و عوامل 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ascii="Arial" w:hAnsi="Arial" w:cs="Arial" w:hint="cs"/>
          <w:spacing w:val="-4"/>
          <w:sz w:val="20"/>
          <w:rtl/>
        </w:rPr>
        <w:t>–</w:t>
      </w:r>
      <w:r w:rsidRPr="00A83BF0">
        <w:rPr>
          <w:rFonts w:cs="B Nazanin" w:hint="cs"/>
          <w:spacing w:val="-4"/>
          <w:sz w:val="20"/>
          <w:rtl/>
        </w:rPr>
        <w:t>روانی</w:t>
      </w:r>
      <w:r w:rsidRPr="00A83BF0">
        <w:rPr>
          <w:rFonts w:cs="B Nazanin"/>
          <w:spacing w:val="-4"/>
          <w:sz w:val="20"/>
          <w:rtl/>
        </w:rPr>
        <w:t xml:space="preserve"> مانند خواب در تعامل با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گر</w:t>
      </w:r>
      <w:r w:rsidRPr="00A83BF0">
        <w:rPr>
          <w:rFonts w:cs="B Nazanin"/>
          <w:spacing w:val="-4"/>
          <w:sz w:val="20"/>
          <w:rtl/>
        </w:rPr>
        <w:t xml:space="preserve"> عمل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</w:t>
      </w:r>
      <w:r w:rsidRPr="00A83BF0">
        <w:rPr>
          <w:rFonts w:cs="B Nazanin"/>
          <w:spacing w:val="-4"/>
          <w:sz w:val="20"/>
          <w:rtl/>
        </w:rPr>
        <w:t>. در واقع نوجوانان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ضع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ف‌تر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دارند نه‌تنها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ش‌ب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بالاتر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دهند</w:t>
      </w:r>
      <w:r w:rsidRPr="00A83BF0">
        <w:rPr>
          <w:rFonts w:cs="B Nazanin"/>
          <w:spacing w:val="-4"/>
          <w:sz w:val="20"/>
          <w:rtl/>
        </w:rPr>
        <w:t xml:space="preserve"> بلکه نسبت به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امدها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تعارض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</w:t>
      </w:r>
      <w:r w:rsidRPr="00A83BF0">
        <w:rPr>
          <w:rFonts w:cs="B Nazanin"/>
          <w:spacing w:val="-4"/>
          <w:sz w:val="20"/>
          <w:rtl/>
        </w:rPr>
        <w:t xml:space="preserve"> حساس‌تر هستند.</w:t>
      </w:r>
    </w:p>
    <w:p w14:paraId="541CF842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</w:t>
      </w:r>
      <w:r w:rsidRPr="00A83BF0">
        <w:rPr>
          <w:rFonts w:cs="B Nazanin"/>
          <w:spacing w:val="-4"/>
          <w:sz w:val="20"/>
          <w:rtl/>
        </w:rPr>
        <w:t xml:space="preserve"> در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مرور نقش مهم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به‌عنوان تعد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ل‌کننده</w:t>
      </w:r>
      <w:r w:rsidRPr="00A83BF0">
        <w:rPr>
          <w:rFonts w:cs="B Nazanin"/>
          <w:spacing w:val="-4"/>
          <w:sz w:val="20"/>
          <w:rtl/>
        </w:rPr>
        <w:t xml:space="preserve"> اثر تعارض بر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داشت.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صالح‌ب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حاتم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ورزنه</w:t>
      </w:r>
      <w:r w:rsidRPr="00A83BF0">
        <w:rPr>
          <w:rFonts w:cs="B Nazanin"/>
          <w:spacing w:val="-4"/>
          <w:sz w:val="20"/>
          <w:rtl/>
        </w:rPr>
        <w:t xml:space="preserve"> و فرحبخش در </w:t>
      </w:r>
      <w:r w:rsidRPr="00A83BF0">
        <w:rPr>
          <w:rFonts w:cs="B Nazanin"/>
          <w:spacing w:val="-4"/>
          <w:sz w:val="20"/>
          <w:rtl/>
          <w:lang w:bidi="fa-IR"/>
        </w:rPr>
        <w:t>۱۴۰۳</w:t>
      </w:r>
      <w:r w:rsidRPr="00A83BF0">
        <w:rPr>
          <w:rFonts w:cs="B Nazanin"/>
          <w:spacing w:val="-4"/>
          <w:sz w:val="20"/>
          <w:rtl/>
        </w:rPr>
        <w:t xml:space="preserve"> نشان دادند نوجوانان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بالاتر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دارند، نشانه‌ها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تعارض را 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دتر</w:t>
      </w:r>
      <w:r w:rsidRPr="00A83BF0">
        <w:rPr>
          <w:rFonts w:cs="B Nazanin"/>
          <w:spacing w:val="-4"/>
          <w:sz w:val="20"/>
          <w:rtl/>
        </w:rPr>
        <w:t xml:space="preserve"> تفس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کنند،</w:t>
      </w:r>
      <w:r w:rsidRPr="00A83BF0">
        <w:rPr>
          <w:rFonts w:cs="B Nazanin"/>
          <w:spacing w:val="-4"/>
          <w:sz w:val="20"/>
          <w:rtl/>
        </w:rPr>
        <w:t xml:space="preserve"> احساس طرد و تهد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>شتر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تجربه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</w:t>
      </w:r>
      <w:r w:rsidRPr="00A83BF0">
        <w:rPr>
          <w:rFonts w:cs="B Nazanin"/>
          <w:spacing w:val="-4"/>
          <w:sz w:val="20"/>
          <w:rtl/>
        </w:rPr>
        <w:t xml:space="preserve"> و در نت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جه</w:t>
      </w:r>
      <w:r w:rsidRPr="00A83BF0">
        <w:rPr>
          <w:rFonts w:cs="B Nazanin"/>
          <w:spacing w:val="-4"/>
          <w:sz w:val="20"/>
          <w:rtl/>
        </w:rPr>
        <w:t xml:space="preserve"> واکنش‌ها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دتر</w:t>
      </w:r>
      <w:r w:rsidRPr="00A83BF0">
        <w:rPr>
          <w:rFonts w:cs="B Nazanin"/>
          <w:spacing w:val="-4"/>
          <w:sz w:val="20"/>
          <w:rtl/>
        </w:rPr>
        <w:t xml:space="preserve"> از جمله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دهند</w:t>
      </w:r>
      <w:r w:rsidRPr="00A83BF0">
        <w:rPr>
          <w:rFonts w:cs="B Nazanin"/>
          <w:spacing w:val="-4"/>
          <w:sz w:val="20"/>
          <w:rtl/>
        </w:rPr>
        <w:t>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/>
          <w:spacing w:val="-4"/>
          <w:sz w:val="20"/>
          <w:rtl/>
        </w:rPr>
        <w:t xml:space="preserve"> با پژوهش‌ها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خارج از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</w:t>
      </w:r>
      <w:r w:rsidRPr="00A83BF0">
        <w:rPr>
          <w:rFonts w:cs="B Nazanin"/>
          <w:spacing w:val="-4"/>
          <w:sz w:val="20"/>
          <w:rtl/>
        </w:rPr>
        <w:t xml:space="preserve"> سازگار است؛ مطالعه </w:t>
      </w:r>
      <w:r w:rsidRPr="00A83BF0">
        <w:rPr>
          <w:rFonts w:cs="B Nazanin"/>
          <w:spacing w:val="-4"/>
          <w:sz w:val="20"/>
        </w:rPr>
        <w:t>Vannucci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McCauley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Ohannessian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۲۰۱۹</w:t>
      </w:r>
      <w:r w:rsidRPr="00A83BF0">
        <w:rPr>
          <w:rFonts w:cs="B Nazanin"/>
          <w:spacing w:val="-4"/>
          <w:sz w:val="20"/>
          <w:rtl/>
        </w:rPr>
        <w:t xml:space="preserve"> نشان داد که استفاده ناسازگارانه از شبکه‌ها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eastAsia"/>
          <w:spacing w:val="-4"/>
          <w:sz w:val="20"/>
          <w:rtl/>
        </w:rPr>
        <w:t>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افزا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</w:t>
      </w:r>
      <w:r w:rsidRPr="00A83BF0">
        <w:rPr>
          <w:rFonts w:cs="B Nazanin"/>
          <w:spacing w:val="-4"/>
          <w:sz w:val="20"/>
          <w:rtl/>
        </w:rPr>
        <w:t xml:space="preserve"> دهد و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عامل نوجوان را نسبت به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ب‌پذ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رتر</w:t>
      </w:r>
      <w:r w:rsidRPr="00A83BF0">
        <w:rPr>
          <w:rFonts w:cs="B Nazanin"/>
          <w:spacing w:val="-4"/>
          <w:sz w:val="20"/>
          <w:rtl/>
        </w:rPr>
        <w:t xml:space="preserve"> کند.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نتا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/>
          <w:spacing w:val="-4"/>
          <w:sz w:val="20"/>
          <w:rtl/>
        </w:rPr>
        <w:t xml:space="preserve"> اهم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نکته را برجسته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 xml:space="preserve"> که آس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ب‌پذ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 تنها محصول شرا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رون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ست</w:t>
      </w:r>
      <w:r w:rsidRPr="00A83BF0">
        <w:rPr>
          <w:rFonts w:cs="B Nazanin"/>
          <w:spacing w:val="-4"/>
          <w:sz w:val="20"/>
          <w:rtl/>
        </w:rPr>
        <w:t xml:space="preserve"> بلکه تحت تأث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نحوه پردازش نشانه‌ها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شکل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رد</w:t>
      </w:r>
      <w:r w:rsidRPr="00A83BF0">
        <w:rPr>
          <w:rFonts w:cs="B Nazanin"/>
          <w:spacing w:val="-4"/>
          <w:sz w:val="20"/>
          <w:rtl/>
        </w:rPr>
        <w:t xml:space="preserve"> و در 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فرا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ند،</w:t>
      </w:r>
      <w:r w:rsidRPr="00A83BF0">
        <w:rPr>
          <w:rFonts w:cs="B Nazanin"/>
          <w:spacing w:val="-4"/>
          <w:sz w:val="20"/>
          <w:rtl/>
        </w:rPr>
        <w:t xml:space="preserve">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عوامل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ت‌کننده</w:t>
      </w:r>
      <w:r w:rsidRPr="00A83BF0">
        <w:rPr>
          <w:rFonts w:cs="B Nazanin"/>
          <w:spacing w:val="-4"/>
          <w:sz w:val="20"/>
          <w:rtl/>
        </w:rPr>
        <w:t xml:space="preserve"> اصل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به شمار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رود</w:t>
      </w:r>
      <w:r w:rsidRPr="00A83BF0">
        <w:rPr>
          <w:rFonts w:cs="B Nazanin"/>
          <w:spacing w:val="-4"/>
          <w:sz w:val="20"/>
          <w:rtl/>
        </w:rPr>
        <w:t>.</w:t>
      </w:r>
    </w:p>
    <w:p w14:paraId="499E15BA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گر</w:t>
      </w:r>
      <w:r w:rsidRPr="00A83BF0">
        <w:rPr>
          <w:rFonts w:cs="B Nazanin"/>
          <w:spacing w:val="-4"/>
          <w:sz w:val="20"/>
          <w:rtl/>
        </w:rPr>
        <w:t xml:space="preserve"> از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مهم مرور حاضر، نقش عوامل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تال</w:t>
      </w:r>
      <w:r w:rsidRPr="00A83BF0">
        <w:rPr>
          <w:rFonts w:cs="B Nazanin"/>
          <w:spacing w:val="-4"/>
          <w:sz w:val="20"/>
          <w:rtl/>
        </w:rPr>
        <w:t xml:space="preserve"> در شکل‌ده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رابطه تعارض و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بود. تحق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قات</w:t>
      </w:r>
      <w:r w:rsidRPr="00A83BF0">
        <w:rPr>
          <w:rFonts w:cs="B Nazanin"/>
          <w:spacing w:val="-4"/>
          <w:sz w:val="20"/>
          <w:rtl/>
        </w:rPr>
        <w:t xml:space="preserve"> عباس‌زاده و مطهر و حداد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فر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۱۴۰۰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Doty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Grajo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Fenton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Pierre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Johns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۲۰۲۵</w:t>
      </w:r>
      <w:r w:rsidRPr="00A83BF0">
        <w:rPr>
          <w:rFonts w:cs="B Nazanin"/>
          <w:spacing w:val="-4"/>
          <w:sz w:val="20"/>
          <w:rtl/>
        </w:rPr>
        <w:t xml:space="preserve"> نشان دادند نوجوانان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در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ناامن، فق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/>
          <w:spacing w:val="-4"/>
          <w:sz w:val="20"/>
          <w:rtl/>
        </w:rPr>
        <w:t xml:space="preserve"> دا</w:t>
      </w:r>
      <w:r w:rsidRPr="00A83BF0">
        <w:rPr>
          <w:rFonts w:cs="B Nazanin" w:hint="eastAsia"/>
          <w:spacing w:val="-4"/>
          <w:sz w:val="20"/>
          <w:rtl/>
        </w:rPr>
        <w:t>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تنش‌ها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زندگ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کنند،</w:t>
      </w:r>
      <w:r w:rsidRPr="00A83BF0">
        <w:rPr>
          <w:rFonts w:cs="B Nazanin"/>
          <w:spacing w:val="-4"/>
          <w:sz w:val="20"/>
          <w:rtl/>
        </w:rPr>
        <w:t xml:space="preserve">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امدها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ناش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تعارض را 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دتر</w:t>
      </w:r>
      <w:r w:rsidRPr="00A83BF0">
        <w:rPr>
          <w:rFonts w:cs="B Nazanin"/>
          <w:spacing w:val="-4"/>
          <w:sz w:val="20"/>
          <w:rtl/>
        </w:rPr>
        <w:t xml:space="preserve"> تجربه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</w:t>
      </w:r>
      <w:r w:rsidRPr="00A83BF0">
        <w:rPr>
          <w:rFonts w:cs="B Nazanin"/>
          <w:spacing w:val="-4"/>
          <w:sz w:val="20"/>
          <w:rtl/>
        </w:rPr>
        <w:t>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نتا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/>
          <w:spacing w:val="-4"/>
          <w:sz w:val="20"/>
          <w:rtl/>
        </w:rPr>
        <w:t xml:space="preserve">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 xml:space="preserve">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اقتصاد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بستر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ت‌کننده</w:t>
      </w:r>
      <w:r w:rsidRPr="00A83BF0">
        <w:rPr>
          <w:rFonts w:cs="B Nazanin"/>
          <w:spacing w:val="-4"/>
          <w:sz w:val="20"/>
          <w:rtl/>
        </w:rPr>
        <w:t xml:space="preserve"> اثر تعارض باشد. در کنار آن، نقش استفاده افراط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شبکه‌ها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</w:t>
      </w:r>
      <w:r w:rsidRPr="00A83BF0">
        <w:rPr>
          <w:rFonts w:cs="B Nazanin"/>
          <w:spacing w:val="-4"/>
          <w:sz w:val="20"/>
          <w:rtl/>
        </w:rPr>
        <w:t xml:space="preserve"> در چرخه تعارض و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مضاعف دارد. پژوهش رح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احمدآباد حورنده در </w:t>
      </w:r>
      <w:r w:rsidRPr="00A83BF0">
        <w:rPr>
          <w:rFonts w:cs="B Nazanin"/>
          <w:spacing w:val="-4"/>
          <w:sz w:val="20"/>
          <w:rtl/>
          <w:lang w:bidi="fa-IR"/>
        </w:rPr>
        <w:t>۱۴۰۴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ان</w:t>
      </w:r>
      <w:r w:rsidRPr="00A83BF0">
        <w:rPr>
          <w:rFonts w:cs="B Nazanin"/>
          <w:spacing w:val="-4"/>
          <w:sz w:val="20"/>
          <w:rtl/>
        </w:rPr>
        <w:t xml:space="preserve"> کرد که استفاده افراط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فضا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مجاز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انج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اصل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تعارض والد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و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 است، 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</w:t>
      </w:r>
      <w:r w:rsidRPr="00A83BF0">
        <w:rPr>
          <w:rFonts w:cs="B Nazanin"/>
          <w:spacing w:val="-4"/>
          <w:sz w:val="20"/>
          <w:rtl/>
        </w:rPr>
        <w:t xml:space="preserve"> نوجوانان در مواجهه با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شتر</w:t>
      </w:r>
      <w:r w:rsidRPr="00A83BF0">
        <w:rPr>
          <w:rFonts w:cs="B Nazanin"/>
          <w:spacing w:val="-4"/>
          <w:sz w:val="20"/>
          <w:rtl/>
        </w:rPr>
        <w:t xml:space="preserve"> به‌سمت فعال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آنلا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گر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زان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شوند</w:t>
      </w:r>
      <w:r w:rsidRPr="00A83BF0">
        <w:rPr>
          <w:rFonts w:cs="B Nazanin"/>
          <w:spacing w:val="-4"/>
          <w:sz w:val="20"/>
          <w:rtl/>
        </w:rPr>
        <w:t xml:space="preserve"> و 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مسئ</w:t>
      </w:r>
      <w:r w:rsidRPr="00A83BF0">
        <w:rPr>
          <w:rFonts w:cs="B Nazanin" w:hint="eastAsia"/>
          <w:spacing w:val="-4"/>
          <w:sz w:val="20"/>
          <w:rtl/>
        </w:rPr>
        <w:t>له</w:t>
      </w:r>
      <w:r w:rsidRPr="00A83BF0">
        <w:rPr>
          <w:rFonts w:cs="B Nazanin"/>
          <w:spacing w:val="-4"/>
          <w:sz w:val="20"/>
          <w:rtl/>
        </w:rPr>
        <w:t xml:space="preserve"> به‌طور متقابل علائم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تشد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>.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مطالعه </w:t>
      </w:r>
      <w:r w:rsidRPr="00A83BF0">
        <w:rPr>
          <w:rFonts w:cs="B Nazanin"/>
          <w:spacing w:val="-4"/>
          <w:sz w:val="20"/>
        </w:rPr>
        <w:t>Niu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Wan</w:t>
      </w:r>
      <w:r w:rsidRPr="00A83BF0">
        <w:rPr>
          <w:rFonts w:cs="B Nazanin"/>
          <w:spacing w:val="-4"/>
          <w:sz w:val="20"/>
          <w:rtl/>
        </w:rPr>
        <w:t xml:space="preserve"> و </w:t>
      </w:r>
      <w:r w:rsidRPr="00A83BF0">
        <w:rPr>
          <w:rFonts w:cs="B Nazanin"/>
          <w:spacing w:val="-4"/>
          <w:sz w:val="20"/>
        </w:rPr>
        <w:t>Zhou</w:t>
      </w:r>
      <w:r w:rsidRPr="00A83BF0">
        <w:rPr>
          <w:rFonts w:cs="B Nazanin"/>
          <w:spacing w:val="-4"/>
          <w:sz w:val="20"/>
          <w:rtl/>
        </w:rPr>
        <w:t xml:space="preserve"> در </w:t>
      </w:r>
      <w:r w:rsidRPr="00A83BF0">
        <w:rPr>
          <w:rFonts w:cs="B Nazanin"/>
          <w:spacing w:val="-4"/>
          <w:sz w:val="20"/>
          <w:rtl/>
          <w:lang w:bidi="fa-IR"/>
        </w:rPr>
        <w:t>۲۰۲۵</w:t>
      </w:r>
      <w:r w:rsidRPr="00A83BF0">
        <w:rPr>
          <w:rFonts w:cs="B Nazanin"/>
          <w:spacing w:val="-4"/>
          <w:sz w:val="20"/>
          <w:rtl/>
        </w:rPr>
        <w:t xml:space="preserve"> که از مدل‌ها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ماش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استفاده کرده بود، نشان داد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قو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ژگ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ش‌ب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کننده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 و حت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مدل‌ها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ده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</w:t>
      </w:r>
      <w:r w:rsidRPr="00A83BF0">
        <w:rPr>
          <w:rFonts w:cs="B Nazanin"/>
          <w:spacing w:val="-4"/>
          <w:sz w:val="20"/>
          <w:rtl/>
        </w:rPr>
        <w:t xml:space="preserve"> اثر خود را از دست </w:t>
      </w:r>
      <w:r w:rsidRPr="00A83BF0">
        <w:rPr>
          <w:rFonts w:cs="B Nazanin" w:hint="eastAsia"/>
          <w:spacing w:val="-4"/>
          <w:sz w:val="20"/>
          <w:rtl/>
        </w:rPr>
        <w:t>نم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>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/>
          <w:spacing w:val="-4"/>
          <w:sz w:val="20"/>
          <w:rtl/>
        </w:rPr>
        <w:t xml:space="preserve"> مجموعه‌ا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روندها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جد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را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 xml:space="preserve"> که درک اثرات تعارض را از چارچوب‌ها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سنت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فراتر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برد</w:t>
      </w:r>
      <w:r w:rsidRPr="00A83BF0">
        <w:rPr>
          <w:rFonts w:cs="B Nazanin"/>
          <w:spacing w:val="-4"/>
          <w:sz w:val="20"/>
          <w:rtl/>
        </w:rPr>
        <w:t xml:space="preserve"> و بر اهم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تال</w:t>
      </w:r>
      <w:r w:rsidRPr="00A83BF0">
        <w:rPr>
          <w:rFonts w:cs="B Nazanin"/>
          <w:spacing w:val="-4"/>
          <w:sz w:val="20"/>
          <w:rtl/>
        </w:rPr>
        <w:t xml:space="preserve"> و شرا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تاک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>.</w:t>
      </w:r>
    </w:p>
    <w:p w14:paraId="2FE697DF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در</w:t>
      </w:r>
      <w:r w:rsidRPr="00A83BF0">
        <w:rPr>
          <w:rFonts w:cs="B Nazanin"/>
          <w:spacing w:val="-4"/>
          <w:sz w:val="20"/>
          <w:rtl/>
        </w:rPr>
        <w:t xml:space="preserve"> نها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ت،</w:t>
      </w:r>
      <w:r w:rsidRPr="00A83BF0">
        <w:rPr>
          <w:rFonts w:cs="B Nazanin"/>
          <w:spacing w:val="-4"/>
          <w:sz w:val="20"/>
          <w:rtl/>
        </w:rPr>
        <w:t xml:space="preserve"> نت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جه‌گ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مرور حاضر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است که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عامل چندوجه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ساختار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تب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نوجوانان است که از مس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گوناگون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همچون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جان،</w:t>
      </w:r>
      <w:r w:rsidRPr="00A83BF0">
        <w:rPr>
          <w:rFonts w:cs="B Nazanin"/>
          <w:spacing w:val="-4"/>
          <w:sz w:val="20"/>
          <w:rtl/>
        </w:rPr>
        <w:t xml:space="preserve">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فضا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تال</w:t>
      </w:r>
      <w:r w:rsidRPr="00A83BF0">
        <w:rPr>
          <w:rFonts w:cs="B Nazanin"/>
          <w:spacing w:val="-4"/>
          <w:sz w:val="20"/>
          <w:rtl/>
        </w:rPr>
        <w:t xml:space="preserve"> عمل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>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رابطه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/>
          <w:spacing w:val="-4"/>
          <w:sz w:val="20"/>
          <w:rtl/>
        </w:rPr>
        <w:t xml:space="preserve"> فرآ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ند</w:t>
      </w:r>
      <w:r w:rsidRPr="00A83BF0">
        <w:rPr>
          <w:rFonts w:cs="B Nazanin"/>
          <w:spacing w:val="-4"/>
          <w:sz w:val="20"/>
          <w:rtl/>
        </w:rPr>
        <w:t xml:space="preserve"> ساده علت و </w:t>
      </w:r>
      <w:r w:rsidRPr="00A83BF0">
        <w:rPr>
          <w:rFonts w:cs="B Nazanin" w:hint="eastAsia"/>
          <w:spacing w:val="-4"/>
          <w:sz w:val="20"/>
          <w:rtl/>
        </w:rPr>
        <w:t>معلول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ست</w:t>
      </w:r>
      <w:r w:rsidRPr="00A83BF0">
        <w:rPr>
          <w:rFonts w:cs="B Nazanin"/>
          <w:spacing w:val="-4"/>
          <w:sz w:val="20"/>
          <w:rtl/>
        </w:rPr>
        <w:t xml:space="preserve"> بلکه شبکه‌ا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تعاملات روان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 که اثرات آن به‌صورت کوتاه‌مدت و بلندمدت قابل مشاهده است. بر اساس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افته‌ها،</w:t>
      </w:r>
      <w:r w:rsidRPr="00A83BF0">
        <w:rPr>
          <w:rFonts w:cs="B Nazanin"/>
          <w:spacing w:val="-4"/>
          <w:sz w:val="20"/>
          <w:rtl/>
        </w:rPr>
        <w:t xml:space="preserve"> مداخلات بال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رانه</w:t>
      </w:r>
      <w:r w:rsidRPr="00A83BF0">
        <w:rPr>
          <w:rFonts w:cs="B Nazanin"/>
          <w:spacing w:val="-4"/>
          <w:sz w:val="20"/>
          <w:rtl/>
        </w:rPr>
        <w:t xml:space="preserve"> 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نوجوانان با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چندسطح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باشند و شامل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جان،</w:t>
      </w:r>
      <w:r w:rsidRPr="00A83BF0">
        <w:rPr>
          <w:rFonts w:cs="B Nazanin"/>
          <w:spacing w:val="-4"/>
          <w:sz w:val="20"/>
          <w:rtl/>
        </w:rPr>
        <w:t xml:space="preserve"> بهبود 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دلبست</w:t>
      </w:r>
      <w:r w:rsidRPr="00A83BF0">
        <w:rPr>
          <w:rFonts w:cs="B Nazanin" w:hint="eastAsia"/>
          <w:spacing w:val="-4"/>
          <w:sz w:val="20"/>
          <w:rtl/>
        </w:rPr>
        <w:t>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والد</w:t>
      </w:r>
      <w:r w:rsidRPr="00A83BF0">
        <w:rPr>
          <w:rFonts w:ascii="Arial" w:hAnsi="Arial" w:cs="Arial" w:hint="cs"/>
          <w:spacing w:val="-4"/>
          <w:sz w:val="20"/>
          <w:rtl/>
        </w:rPr>
        <w:t>–</w:t>
      </w:r>
      <w:r w:rsidRPr="00A83BF0">
        <w:rPr>
          <w:rFonts w:cs="B Nazanin" w:hint="cs"/>
          <w:spacing w:val="-4"/>
          <w:sz w:val="20"/>
          <w:rtl/>
        </w:rPr>
        <w:t>فرزند،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آموزش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والدی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تعارض، کاهش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طر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ق</w:t>
      </w:r>
      <w:r w:rsidRPr="00A83BF0">
        <w:rPr>
          <w:rFonts w:cs="B Nazanin"/>
          <w:spacing w:val="-4"/>
          <w:sz w:val="20"/>
          <w:rtl/>
        </w:rPr>
        <w:t xml:space="preserve"> روان‌درمان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الگوها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استفاده از شبکه‌ها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باشند. مرور حاضر نشان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دهد</w:t>
      </w:r>
      <w:r w:rsidRPr="00A83BF0">
        <w:rPr>
          <w:rFonts w:cs="B Nazanin"/>
          <w:spacing w:val="-4"/>
          <w:sz w:val="20"/>
          <w:rtl/>
        </w:rPr>
        <w:t xml:space="preserve"> هرگاه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عوامل به‌طور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کپارچه</w:t>
      </w:r>
      <w:r w:rsidRPr="00A83BF0">
        <w:rPr>
          <w:rFonts w:cs="B Nazanin"/>
          <w:spacing w:val="-4"/>
          <w:sz w:val="20"/>
          <w:rtl/>
        </w:rPr>
        <w:t xml:space="preserve"> در نظر گرفته شوند،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</w:t>
      </w:r>
      <w:r w:rsidRPr="00A83BF0">
        <w:rPr>
          <w:rFonts w:cs="B Nazanin"/>
          <w:spacing w:val="-4"/>
          <w:sz w:val="20"/>
          <w:rtl/>
        </w:rPr>
        <w:t xml:space="preserve"> انتظار داشت 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زان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</w:t>
      </w:r>
      <w:r w:rsidRPr="00A83BF0">
        <w:rPr>
          <w:rFonts w:cs="B Nazanin" w:hint="eastAsia"/>
          <w:spacing w:val="-4"/>
          <w:sz w:val="20"/>
          <w:rtl/>
        </w:rPr>
        <w:t>انان</w:t>
      </w:r>
      <w:r w:rsidRPr="00A83BF0">
        <w:rPr>
          <w:rFonts w:cs="B Nazanin"/>
          <w:spacing w:val="-4"/>
          <w:sz w:val="20"/>
          <w:rtl/>
        </w:rPr>
        <w:t xml:space="preserve"> و شدت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امدها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ناش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کاهش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ابد</w:t>
      </w:r>
      <w:r w:rsidRPr="00A83BF0">
        <w:rPr>
          <w:rFonts w:cs="B Nazanin"/>
          <w:spacing w:val="-4"/>
          <w:sz w:val="20"/>
          <w:rtl/>
        </w:rPr>
        <w:t>.</w:t>
      </w:r>
    </w:p>
    <w:p w14:paraId="676CBA66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137CE25" w14:textId="5918E558" w:rsidR="00A83BF0" w:rsidRPr="00634526" w:rsidRDefault="00634526" w:rsidP="00A83BF0">
      <w:pPr>
        <w:bidi/>
        <w:spacing w:after="120"/>
        <w:jc w:val="both"/>
        <w:rPr>
          <w:rFonts w:cs="B Nazanin"/>
          <w:b/>
          <w:bCs/>
          <w:spacing w:val="-4"/>
          <w:sz w:val="20"/>
        </w:rPr>
      </w:pPr>
      <w:r w:rsidRPr="00634526">
        <w:rPr>
          <w:rFonts w:cs="B Nazanin" w:hint="cs"/>
          <w:b/>
          <w:bCs/>
          <w:spacing w:val="-4"/>
          <w:sz w:val="20"/>
          <w:rtl/>
        </w:rPr>
        <w:t xml:space="preserve">5-1. </w:t>
      </w:r>
      <w:r w:rsidR="00A83BF0" w:rsidRPr="00634526">
        <w:rPr>
          <w:rFonts w:cs="B Nazanin"/>
          <w:b/>
          <w:bCs/>
          <w:spacing w:val="-4"/>
          <w:sz w:val="20"/>
          <w:rtl/>
        </w:rPr>
        <w:t>پ</w:t>
      </w:r>
      <w:r w:rsidR="00A83BF0" w:rsidRPr="00634526">
        <w:rPr>
          <w:rFonts w:cs="B Nazanin" w:hint="cs"/>
          <w:b/>
          <w:bCs/>
          <w:spacing w:val="-4"/>
          <w:sz w:val="20"/>
          <w:rtl/>
        </w:rPr>
        <w:t>ی</w:t>
      </w:r>
      <w:r w:rsidR="00A83BF0" w:rsidRPr="00634526">
        <w:rPr>
          <w:rFonts w:cs="B Nazanin" w:hint="eastAsia"/>
          <w:b/>
          <w:bCs/>
          <w:spacing w:val="-4"/>
          <w:sz w:val="20"/>
          <w:rtl/>
        </w:rPr>
        <w:t>شنهادات</w:t>
      </w:r>
      <w:r w:rsidR="00A83BF0" w:rsidRPr="00634526">
        <w:rPr>
          <w:rFonts w:cs="B Nazanin"/>
          <w:b/>
          <w:bCs/>
          <w:spacing w:val="-4"/>
          <w:sz w:val="20"/>
          <w:rtl/>
        </w:rPr>
        <w:t xml:space="preserve"> کاربرد</w:t>
      </w:r>
      <w:r w:rsidR="00A83BF0" w:rsidRPr="00634526">
        <w:rPr>
          <w:rFonts w:cs="B Nazanin" w:hint="cs"/>
          <w:b/>
          <w:bCs/>
          <w:spacing w:val="-4"/>
          <w:sz w:val="20"/>
          <w:rtl/>
        </w:rPr>
        <w:t>ی</w:t>
      </w:r>
      <w:r w:rsidR="00A83BF0" w:rsidRPr="00634526">
        <w:rPr>
          <w:rFonts w:cs="B Nazanin"/>
          <w:b/>
          <w:bCs/>
          <w:spacing w:val="-4"/>
          <w:sz w:val="20"/>
          <w:rtl/>
        </w:rPr>
        <w:t xml:space="preserve">  </w:t>
      </w:r>
    </w:p>
    <w:p w14:paraId="1DCB4068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بر</w:t>
      </w:r>
      <w:r w:rsidRPr="00A83BF0">
        <w:rPr>
          <w:rFonts w:cs="B Nazanin"/>
          <w:spacing w:val="-4"/>
          <w:sz w:val="20"/>
          <w:rtl/>
        </w:rPr>
        <w:t xml:space="preserve"> اساس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مرور نظام‌مند که نشان داد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طر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ق</w:t>
      </w:r>
      <w:r w:rsidRPr="00A83BF0">
        <w:rPr>
          <w:rFonts w:cs="B Nazanin"/>
          <w:spacing w:val="-4"/>
          <w:sz w:val="20"/>
          <w:rtl/>
        </w:rPr>
        <w:t xml:space="preserve"> مس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مرتبط با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والد فرزند،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و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شرا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/>
          <w:spacing w:val="-4"/>
          <w:sz w:val="20"/>
          <w:rtl/>
        </w:rPr>
        <w:t xml:space="preserve">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تال</w:t>
      </w:r>
      <w:r w:rsidRPr="00A83BF0">
        <w:rPr>
          <w:rFonts w:cs="B Nazanin"/>
          <w:spacing w:val="-4"/>
          <w:sz w:val="20"/>
          <w:rtl/>
        </w:rPr>
        <w:t xml:space="preserve"> بر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 اثر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گذارد،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</w:t>
      </w:r>
      <w:r w:rsidRPr="00A83BF0">
        <w:rPr>
          <w:rFonts w:cs="B Nazanin"/>
          <w:spacing w:val="-4"/>
          <w:sz w:val="20"/>
          <w:rtl/>
        </w:rPr>
        <w:t xml:space="preserve"> مجموعه‌ا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شنهادها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کاربرد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مداخله در س</w:t>
      </w:r>
      <w:r w:rsidRPr="00A83BF0">
        <w:rPr>
          <w:rFonts w:cs="B Nazanin" w:hint="eastAsia"/>
          <w:spacing w:val="-4"/>
          <w:sz w:val="20"/>
          <w:rtl/>
        </w:rPr>
        <w:t>طوح</w:t>
      </w:r>
      <w:r w:rsidRPr="00A83BF0">
        <w:rPr>
          <w:rFonts w:cs="B Nazanin"/>
          <w:spacing w:val="-4"/>
          <w:sz w:val="20"/>
          <w:rtl/>
        </w:rPr>
        <w:t xml:space="preserve"> 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ارائه کرد. در سطح نخست، مداخلات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به بهبود 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رابطه والد فرزند منجر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شوند</w:t>
      </w:r>
      <w:r w:rsidRPr="00A83BF0">
        <w:rPr>
          <w:rFonts w:cs="B Nazanin"/>
          <w:spacing w:val="-4"/>
          <w:sz w:val="20"/>
          <w:rtl/>
        </w:rPr>
        <w:t xml:space="preserve"> اهم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فراوان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دارند، 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</w:t>
      </w:r>
      <w:r w:rsidRPr="00A83BF0">
        <w:rPr>
          <w:rFonts w:cs="B Nazanin"/>
          <w:spacing w:val="-4"/>
          <w:sz w:val="20"/>
          <w:rtl/>
        </w:rPr>
        <w:t xml:space="preserve"> دلبستگ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من</w:t>
      </w:r>
      <w:r w:rsidRPr="00A83BF0">
        <w:rPr>
          <w:rFonts w:cs="B Nazanin"/>
          <w:spacing w:val="-4"/>
          <w:sz w:val="20"/>
          <w:rtl/>
        </w:rPr>
        <w:t xml:space="preserve"> به عنوان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مهم‌تر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عوامل محافظت کننده عمل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 xml:space="preserve"> و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شدت اثر تعارض بر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کاهش دهد. بر </w:t>
      </w:r>
      <w:r w:rsidRPr="00A83BF0">
        <w:rPr>
          <w:rFonts w:cs="B Nazanin" w:hint="eastAsia"/>
          <w:spacing w:val="-4"/>
          <w:sz w:val="20"/>
          <w:rtl/>
        </w:rPr>
        <w:t>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اساس،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شنهاد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شود</w:t>
      </w:r>
      <w:r w:rsidRPr="00A83BF0">
        <w:rPr>
          <w:rFonts w:cs="B Nazanin"/>
          <w:spacing w:val="-4"/>
          <w:sz w:val="20"/>
          <w:rtl/>
        </w:rPr>
        <w:t xml:space="preserve"> برنامه‌ها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آموزش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مبتن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فرزندپرور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به 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ژه</w:t>
      </w:r>
      <w:r w:rsidRPr="00A83BF0">
        <w:rPr>
          <w:rFonts w:cs="B Nazanin"/>
          <w:spacing w:val="-4"/>
          <w:sz w:val="20"/>
          <w:rtl/>
        </w:rPr>
        <w:t xml:space="preserve"> در خانواده‌ها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/>
          <w:spacing w:val="-4"/>
          <w:sz w:val="20"/>
          <w:rtl/>
        </w:rPr>
        <w:t xml:space="preserve"> که دچار تعارض مزمن هستند، مورد استفاده قرار 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رد</w:t>
      </w:r>
      <w:r w:rsidRPr="00A83BF0">
        <w:rPr>
          <w:rFonts w:cs="B Nazanin"/>
          <w:spacing w:val="-4"/>
          <w:sz w:val="20"/>
          <w:rtl/>
        </w:rPr>
        <w:t xml:space="preserve"> تا والد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بتوانند واکنش‌ها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سازگارانه‌تر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نشان دهند، انعطاف‌پذ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حل اختلاف داشته باشند و ب</w:t>
      </w:r>
      <w:r w:rsidRPr="00A83BF0">
        <w:rPr>
          <w:rFonts w:cs="B Nazanin" w:hint="eastAsia"/>
          <w:spacing w:val="-4"/>
          <w:sz w:val="20"/>
          <w:rtl/>
        </w:rPr>
        <w:t>ه</w:t>
      </w:r>
      <w:r w:rsidRPr="00A83BF0">
        <w:rPr>
          <w:rFonts w:cs="B Nazanin"/>
          <w:spacing w:val="-4"/>
          <w:sz w:val="20"/>
          <w:rtl/>
        </w:rPr>
        <w:t xml:space="preserve"> نوجوانان احساس امن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رابطه‌ا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منتقل کنند. 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مداخلات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مطالعات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ن‌الملل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تأث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رات</w:t>
      </w:r>
      <w:r w:rsidRPr="00A83BF0">
        <w:rPr>
          <w:rFonts w:cs="B Nazanin"/>
          <w:spacing w:val="-4"/>
          <w:sz w:val="20"/>
          <w:rtl/>
        </w:rPr>
        <w:t xml:space="preserve"> قابل توجه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نشان داده‌اند و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توانند</w:t>
      </w:r>
      <w:r w:rsidRPr="00A83BF0">
        <w:rPr>
          <w:rFonts w:cs="B Nazanin"/>
          <w:spacing w:val="-4"/>
          <w:sz w:val="20"/>
          <w:rtl/>
        </w:rPr>
        <w:t xml:space="preserve"> به عنوان خطوط اول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مورد توجه قرار 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رند</w:t>
      </w:r>
      <w:r w:rsidRPr="00A83BF0">
        <w:rPr>
          <w:rFonts w:cs="B Nazanin"/>
          <w:spacing w:val="-4"/>
          <w:sz w:val="20"/>
          <w:rtl/>
        </w:rPr>
        <w:t>.</w:t>
      </w:r>
    </w:p>
    <w:p w14:paraId="5E0AAC7A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در</w:t>
      </w:r>
      <w:r w:rsidRPr="00A83BF0">
        <w:rPr>
          <w:rFonts w:cs="B Nazanin"/>
          <w:spacing w:val="-4"/>
          <w:sz w:val="20"/>
          <w:rtl/>
        </w:rPr>
        <w:t xml:space="preserve"> سطح دوم،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</w:t>
      </w:r>
      <w:r w:rsidRPr="00A83BF0">
        <w:rPr>
          <w:rFonts w:cs="B Nazanin"/>
          <w:spacing w:val="-4"/>
          <w:sz w:val="20"/>
          <w:rtl/>
        </w:rPr>
        <w:t xml:space="preserve"> نشان دادند که ضعف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مس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اصل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ارتباط تعارض با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است، بنابرا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مداخلات بال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به آموزش و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راهبردها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در نوجوانان بپردازند. استفاده از رو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کردها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/>
          <w:spacing w:val="-4"/>
          <w:sz w:val="20"/>
          <w:rtl/>
        </w:rPr>
        <w:t xml:space="preserve"> مانند درمان شناخت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رفتار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درمان مبتن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 پذ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رش</w:t>
      </w:r>
      <w:r w:rsidRPr="00A83BF0">
        <w:rPr>
          <w:rFonts w:cs="B Nazanin"/>
          <w:spacing w:val="-4"/>
          <w:sz w:val="20"/>
          <w:rtl/>
        </w:rPr>
        <w:t xml:space="preserve"> و تعهد و درمان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الکت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رفتار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به نوجوان کمک کند تا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شد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ناش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تعارض را بهتر مد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کند، افکار منف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تعد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ل</w:t>
      </w:r>
      <w:r w:rsidRPr="00A83BF0">
        <w:rPr>
          <w:rFonts w:cs="B Nazanin"/>
          <w:spacing w:val="-4"/>
          <w:sz w:val="20"/>
          <w:rtl/>
        </w:rPr>
        <w:t xml:space="preserve"> نما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</w:t>
      </w:r>
      <w:r w:rsidRPr="00A83BF0">
        <w:rPr>
          <w:rFonts w:cs="B Nazanin"/>
          <w:spacing w:val="-4"/>
          <w:sz w:val="20"/>
          <w:rtl/>
        </w:rPr>
        <w:t xml:space="preserve"> و از نشخوار ذهن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بکاهد.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مداخلات زمان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اثربخش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شتر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دارند که با برنامه‌ها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ارتقا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ف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خواب و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خودمر</w:t>
      </w:r>
      <w:r w:rsidRPr="00A83BF0">
        <w:rPr>
          <w:rFonts w:cs="B Nazanin" w:hint="eastAsia"/>
          <w:spacing w:val="-4"/>
          <w:sz w:val="20"/>
          <w:rtl/>
        </w:rPr>
        <w:t>اقبت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همراه باشند، 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</w:t>
      </w:r>
      <w:r w:rsidRPr="00A83BF0">
        <w:rPr>
          <w:rFonts w:cs="B Nazanin"/>
          <w:spacing w:val="-4"/>
          <w:sz w:val="20"/>
          <w:rtl/>
        </w:rPr>
        <w:t xml:space="preserve"> برخ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مطالعات نشان دادند که خواب مختل شده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ک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مکان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سم‌ها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ت‌کننده</w:t>
      </w:r>
      <w:r w:rsidRPr="00A83BF0">
        <w:rPr>
          <w:rFonts w:cs="B Nazanin"/>
          <w:spacing w:val="-4"/>
          <w:sz w:val="20"/>
          <w:rtl/>
        </w:rPr>
        <w:t xml:space="preserve">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نوجوانان در معرض تعارض است. بنابرا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شنهاد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شود</w:t>
      </w:r>
      <w:r w:rsidRPr="00A83BF0">
        <w:rPr>
          <w:rFonts w:cs="B Nazanin"/>
          <w:spacing w:val="-4"/>
          <w:sz w:val="20"/>
          <w:rtl/>
        </w:rPr>
        <w:t xml:space="preserve"> بسته‌ا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منسجم از آموزش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تنظ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م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/>
          <w:spacing w:val="-4"/>
          <w:sz w:val="20"/>
          <w:rtl/>
        </w:rPr>
        <w:t xml:space="preserve"> و مراقبت از سلامت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به صورت گروه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/>
          <w:spacing w:val="-4"/>
          <w:sz w:val="20"/>
          <w:rtl/>
        </w:rPr>
        <w:t xml:space="preserve"> 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نوجوانان اجرا شود.</w:t>
      </w:r>
    </w:p>
    <w:p w14:paraId="23775247" w14:textId="77777777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در</w:t>
      </w:r>
      <w:r w:rsidRPr="00A83BF0">
        <w:rPr>
          <w:rFonts w:cs="B Nazanin"/>
          <w:spacing w:val="-4"/>
          <w:sz w:val="20"/>
          <w:rtl/>
        </w:rPr>
        <w:t xml:space="preserve"> سطح سوم، نقش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اثر تعارض بر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اهم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فراوان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دارد و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شنهاد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شود</w:t>
      </w:r>
      <w:r w:rsidRPr="00A83BF0">
        <w:rPr>
          <w:rFonts w:cs="B Nazanin"/>
          <w:spacing w:val="-4"/>
          <w:sz w:val="20"/>
          <w:rtl/>
        </w:rPr>
        <w:t xml:space="preserve"> رواندرمان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نوجوانان، به 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ژه</w:t>
      </w:r>
      <w:r w:rsidRPr="00A83BF0">
        <w:rPr>
          <w:rFonts w:cs="B Nazanin"/>
          <w:spacing w:val="-4"/>
          <w:sz w:val="20"/>
          <w:rtl/>
        </w:rPr>
        <w:t xml:space="preserve"> نوجوانان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که نشانه‌ها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بالا دارند، با تمرکز بر اصلاح تفس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انجام 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رد</w:t>
      </w:r>
      <w:r w:rsidRPr="00A83BF0">
        <w:rPr>
          <w:rFonts w:cs="B Nazanin"/>
          <w:spacing w:val="-4"/>
          <w:sz w:val="20"/>
          <w:rtl/>
        </w:rPr>
        <w:t>. درمان‌ها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مبت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 ذهن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ساز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طرحواره‌درمان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شناخت درمان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توانند</w:t>
      </w:r>
      <w:r w:rsidRPr="00A83BF0">
        <w:rPr>
          <w:rFonts w:cs="B Nazanin"/>
          <w:spacing w:val="-4"/>
          <w:sz w:val="20"/>
          <w:rtl/>
        </w:rPr>
        <w:t xml:space="preserve"> به نوجوان کمک کنند تا نشانه‌ها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تعارض را کمتر تهد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دکننده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/>
          <w:spacing w:val="-4"/>
          <w:sz w:val="20"/>
          <w:rtl/>
        </w:rPr>
        <w:t xml:space="preserve"> شخص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تلق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کند و از شدت واکنش‌ها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بکاهد. علاوه بر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ن،</w:t>
      </w:r>
      <w:r w:rsidRPr="00A83BF0">
        <w:rPr>
          <w:rFonts w:cs="B Nazanin"/>
          <w:spacing w:val="-4"/>
          <w:sz w:val="20"/>
          <w:rtl/>
        </w:rPr>
        <w:t xml:space="preserve"> آموزش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ارتباط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جرئت ورز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در کاهش حساس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ن‌فرد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افزا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</w:t>
      </w:r>
      <w:r w:rsidRPr="00A83BF0">
        <w:rPr>
          <w:rFonts w:cs="B Nazanin"/>
          <w:spacing w:val="-4"/>
          <w:sz w:val="20"/>
          <w:rtl/>
        </w:rPr>
        <w:t xml:space="preserve"> توان نوجوان در مد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موقع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تعارض‌زا بس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ار</w:t>
      </w:r>
      <w:r w:rsidRPr="00A83BF0">
        <w:rPr>
          <w:rFonts w:cs="B Nazanin"/>
          <w:spacing w:val="-4"/>
          <w:sz w:val="20"/>
          <w:rtl/>
        </w:rPr>
        <w:t xml:space="preserve"> سودمند باشد.</w:t>
      </w:r>
    </w:p>
    <w:p w14:paraId="42C206D5" w14:textId="0352C5AA" w:rsidR="00A83BF0" w:rsidRPr="00A83BF0" w:rsidRDefault="00A83BF0" w:rsidP="00A83BF0">
      <w:pPr>
        <w:bidi/>
        <w:spacing w:after="120"/>
        <w:jc w:val="both"/>
        <w:rPr>
          <w:rFonts w:cs="B Nazanin"/>
          <w:spacing w:val="-4"/>
          <w:sz w:val="20"/>
        </w:rPr>
      </w:pPr>
      <w:r w:rsidRPr="00A83BF0">
        <w:rPr>
          <w:rFonts w:cs="B Nazanin" w:hint="eastAsia"/>
          <w:spacing w:val="-4"/>
          <w:sz w:val="20"/>
          <w:rtl/>
        </w:rPr>
        <w:t>در</w:t>
      </w:r>
      <w:r w:rsidRPr="00A83BF0">
        <w:rPr>
          <w:rFonts w:cs="B Nazanin"/>
          <w:spacing w:val="-4"/>
          <w:sz w:val="20"/>
          <w:rtl/>
        </w:rPr>
        <w:t xml:space="preserve"> سطح چهارم، توجه به نقش پررنگ فضا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تال،</w:t>
      </w:r>
      <w:r w:rsidRPr="00A83BF0">
        <w:rPr>
          <w:rFonts w:cs="B Nazanin"/>
          <w:spacing w:val="-4"/>
          <w:sz w:val="20"/>
          <w:rtl/>
        </w:rPr>
        <w:t xml:space="preserve"> به 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ژه</w:t>
      </w:r>
      <w:r w:rsidRPr="00A83BF0">
        <w:rPr>
          <w:rFonts w:cs="B Nazanin"/>
          <w:spacing w:val="-4"/>
          <w:sz w:val="20"/>
          <w:rtl/>
        </w:rPr>
        <w:t xml:space="preserve"> استفاده افراط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شبکه‌ها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ضرورت طراح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برنامه‌ها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آموزش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استفاده از فضا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مجاز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آشکار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کند</w:t>
      </w:r>
      <w:r w:rsidRPr="00A83BF0">
        <w:rPr>
          <w:rFonts w:cs="B Nazanin"/>
          <w:spacing w:val="-4"/>
          <w:sz w:val="20"/>
          <w:rtl/>
        </w:rPr>
        <w:t>.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شنهاد</w:t>
      </w:r>
      <w:r w:rsidRPr="00A83BF0">
        <w:rPr>
          <w:rFonts w:cs="B Nazanin"/>
          <w:spacing w:val="-4"/>
          <w:sz w:val="20"/>
          <w:rtl/>
        </w:rPr>
        <w:t xml:space="preserve">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شود</w:t>
      </w:r>
      <w:r w:rsidRPr="00A83BF0">
        <w:rPr>
          <w:rFonts w:cs="B Nazanin"/>
          <w:spacing w:val="-4"/>
          <w:sz w:val="20"/>
          <w:rtl/>
        </w:rPr>
        <w:t xml:space="preserve"> والد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و نوجوانان در قالب برنامه‌ها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آموزش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کوتاه مدت، مهارت‌ها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زمان استفاده از تلفن همراه، 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وه‌ها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مقابله با مقا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سه‌گر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راهبردها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ارتقا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استفاده سالم از شبکه‌ها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را فرا بگ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رند</w:t>
      </w:r>
      <w:r w:rsidRPr="00A83BF0">
        <w:rPr>
          <w:rFonts w:cs="B Nazanin"/>
          <w:spacing w:val="-4"/>
          <w:sz w:val="20"/>
          <w:rtl/>
        </w:rPr>
        <w:t>. همچن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مناسب است که مدارس و مراکز مشاوره نوجوان محور، کارگاه‌ها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/>
          <w:spacing w:val="-4"/>
          <w:sz w:val="20"/>
          <w:rtl/>
        </w:rPr>
        <w:t xml:space="preserve"> را برا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خانواده‌ها برگزار کنند تا نحوه اثرگذار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تعارض و</w:t>
      </w:r>
      <w:r w:rsidRPr="00A83BF0">
        <w:rPr>
          <w:rFonts w:cs="B Nazanin" w:hint="eastAsia"/>
          <w:spacing w:val="-4"/>
          <w:sz w:val="20"/>
          <w:rtl/>
        </w:rPr>
        <w:t>الد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بر رفتار آنلا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ن</w:t>
      </w:r>
      <w:r w:rsidRPr="00A83BF0">
        <w:rPr>
          <w:rFonts w:cs="B Nazanin"/>
          <w:spacing w:val="-4"/>
          <w:sz w:val="20"/>
          <w:rtl/>
        </w:rPr>
        <w:t xml:space="preserve"> نوجوان و تعامل م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ان</w:t>
      </w:r>
      <w:r w:rsidRPr="00A83BF0">
        <w:rPr>
          <w:rFonts w:cs="B Nazanin"/>
          <w:spacing w:val="-4"/>
          <w:sz w:val="20"/>
          <w:rtl/>
        </w:rPr>
        <w:t xml:space="preserve"> فضا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مجاز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سلامت روان را بهتر درک کنند.</w:t>
      </w:r>
    </w:p>
    <w:p w14:paraId="42613CC2" w14:textId="7AAE699E" w:rsidR="00A83BF0" w:rsidRDefault="00A83BF0" w:rsidP="00634526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A83BF0">
        <w:rPr>
          <w:rFonts w:cs="B Nazanin" w:hint="eastAsia"/>
          <w:spacing w:val="-4"/>
          <w:sz w:val="20"/>
          <w:rtl/>
        </w:rPr>
        <w:t>در</w:t>
      </w:r>
      <w:r w:rsidRPr="00A83BF0">
        <w:rPr>
          <w:rFonts w:cs="B Nazanin"/>
          <w:spacing w:val="-4"/>
          <w:sz w:val="20"/>
          <w:rtl/>
        </w:rPr>
        <w:t xml:space="preserve"> سطح اجتماع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س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استگذار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،</w:t>
      </w:r>
      <w:r w:rsidRPr="00A83BF0">
        <w:rPr>
          <w:rFonts w:cs="B Nazanin"/>
          <w:spacing w:val="-4"/>
          <w:sz w:val="20"/>
          <w:rtl/>
        </w:rPr>
        <w:t xml:space="preserve"> لازم است حما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ساختار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خانواده‌ها</w:t>
      </w:r>
      <w:r w:rsidRPr="00A83BF0">
        <w:rPr>
          <w:rFonts w:cs="B Nazanin" w:hint="cs"/>
          <w:spacing w:val="-4"/>
          <w:sz w:val="20"/>
          <w:rtl/>
        </w:rPr>
        <w:t>یی</w:t>
      </w:r>
      <w:r w:rsidRPr="00A83BF0">
        <w:rPr>
          <w:rFonts w:cs="B Nazanin"/>
          <w:spacing w:val="-4"/>
          <w:sz w:val="20"/>
          <w:rtl/>
        </w:rPr>
        <w:t xml:space="preserve"> که با استرس‌ها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اقتصاد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</w:t>
      </w:r>
      <w:r w:rsidRPr="00A83BF0">
        <w:rPr>
          <w:rFonts w:cs="B Nazanin"/>
          <w:spacing w:val="-4"/>
          <w:sz w:val="20"/>
          <w:rtl/>
        </w:rPr>
        <w:t xml:space="preserve"> مشکلات مح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ط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مواجه هستند افزا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</w:t>
      </w:r>
      <w:r w:rsidRPr="00A83BF0">
        <w:rPr>
          <w:rFonts w:cs="B Nazanin"/>
          <w:spacing w:val="-4"/>
          <w:sz w:val="20"/>
          <w:rtl/>
        </w:rPr>
        <w:t xml:space="preserve">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ابد،</w:t>
      </w:r>
      <w:r w:rsidRPr="00A83BF0">
        <w:rPr>
          <w:rFonts w:cs="B Nazanin"/>
          <w:spacing w:val="-4"/>
          <w:sz w:val="20"/>
          <w:rtl/>
        </w:rPr>
        <w:t xml:space="preserve"> ز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</w:t>
      </w:r>
      <w:r w:rsidRPr="00A83BF0">
        <w:rPr>
          <w:rFonts w:cs="B Nazanin"/>
          <w:spacing w:val="-4"/>
          <w:sz w:val="20"/>
          <w:rtl/>
        </w:rPr>
        <w:t xml:space="preserve"> بخش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شدت تعارض خانوادگ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امدها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آن ناش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از فشارها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ب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رون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است. ا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جاد</w:t>
      </w:r>
      <w:r w:rsidRPr="00A83BF0">
        <w:rPr>
          <w:rFonts w:cs="B Nazanin"/>
          <w:spacing w:val="-4"/>
          <w:sz w:val="20"/>
          <w:rtl/>
        </w:rPr>
        <w:t xml:space="preserve"> خدمات مشاوره خانواده در مدارس، مراکز مح</w:t>
      </w:r>
      <w:r w:rsidRPr="00A83BF0">
        <w:rPr>
          <w:rFonts w:cs="B Nazanin" w:hint="eastAsia"/>
          <w:spacing w:val="-4"/>
          <w:sz w:val="20"/>
          <w:rtl/>
        </w:rPr>
        <w:t>ل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و مراکز بهداشت روان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تواند</w:t>
      </w:r>
      <w:r w:rsidRPr="00A83BF0">
        <w:rPr>
          <w:rFonts w:cs="B Nazanin"/>
          <w:spacing w:val="-4"/>
          <w:sz w:val="20"/>
          <w:rtl/>
        </w:rPr>
        <w:t xml:space="preserve"> فرصت مداخله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رانه</w:t>
      </w:r>
      <w:r w:rsidRPr="00A83BF0">
        <w:rPr>
          <w:rFonts w:cs="B Nazanin"/>
          <w:spacing w:val="-4"/>
          <w:sz w:val="20"/>
          <w:rtl/>
        </w:rPr>
        <w:t xml:space="preserve"> را تقو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ت</w:t>
      </w:r>
      <w:r w:rsidRPr="00A83BF0">
        <w:rPr>
          <w:rFonts w:cs="B Nazanin"/>
          <w:spacing w:val="-4"/>
          <w:sz w:val="20"/>
          <w:rtl/>
        </w:rPr>
        <w:t xml:space="preserve"> کند. بر اساس 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افته‌ها،</w:t>
      </w:r>
      <w:r w:rsidRPr="00A83BF0">
        <w:rPr>
          <w:rFonts w:cs="B Nazanin"/>
          <w:spacing w:val="-4"/>
          <w:sz w:val="20"/>
          <w:rtl/>
        </w:rPr>
        <w:t xml:space="preserve"> خدمات پ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شگ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 w:hint="eastAsia"/>
          <w:spacing w:val="-4"/>
          <w:sz w:val="20"/>
          <w:rtl/>
        </w:rPr>
        <w:t>رانه</w:t>
      </w:r>
      <w:r w:rsidRPr="00A83BF0">
        <w:rPr>
          <w:rFonts w:cs="B Nazanin"/>
          <w:spacing w:val="-4"/>
          <w:sz w:val="20"/>
          <w:rtl/>
        </w:rPr>
        <w:t xml:space="preserve"> اگر به‌طور زودهنگام ارائه شوند م</w:t>
      </w:r>
      <w:r w:rsidRPr="00A83BF0">
        <w:rPr>
          <w:rFonts w:cs="B Nazanin" w:hint="cs"/>
          <w:spacing w:val="-4"/>
          <w:sz w:val="20"/>
          <w:rtl/>
        </w:rPr>
        <w:t>ی‌</w:t>
      </w:r>
      <w:r w:rsidRPr="00A83BF0">
        <w:rPr>
          <w:rFonts w:cs="B Nazanin" w:hint="eastAsia"/>
          <w:spacing w:val="-4"/>
          <w:sz w:val="20"/>
          <w:rtl/>
        </w:rPr>
        <w:t>توانند</w:t>
      </w:r>
      <w:r w:rsidRPr="00A83BF0">
        <w:rPr>
          <w:rFonts w:cs="B Nazanin"/>
          <w:spacing w:val="-4"/>
          <w:sz w:val="20"/>
          <w:rtl/>
        </w:rPr>
        <w:t xml:space="preserve"> نقش قابل توجه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در کاهش بروز افسردگ</w:t>
      </w:r>
      <w:r w:rsidRPr="00A83BF0">
        <w:rPr>
          <w:rFonts w:cs="B Nazanin" w:hint="cs"/>
          <w:spacing w:val="-4"/>
          <w:sz w:val="20"/>
          <w:rtl/>
        </w:rPr>
        <w:t>ی</w:t>
      </w:r>
      <w:r w:rsidRPr="00A83BF0">
        <w:rPr>
          <w:rFonts w:cs="B Nazanin"/>
          <w:spacing w:val="-4"/>
          <w:sz w:val="20"/>
          <w:rtl/>
        </w:rPr>
        <w:t xml:space="preserve"> نوجوانان داشته باشند.</w:t>
      </w:r>
    </w:p>
    <w:p w14:paraId="1016C51E" w14:textId="5494C6F8" w:rsid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  <w:rtl/>
        </w:rPr>
      </w:pPr>
    </w:p>
    <w:p w14:paraId="6AA20556" w14:textId="555F4097" w:rsidR="00634526" w:rsidRPr="00634526" w:rsidRDefault="00634526" w:rsidP="00634526">
      <w:pPr>
        <w:bidi/>
        <w:spacing w:after="120"/>
        <w:jc w:val="both"/>
        <w:rPr>
          <w:rFonts w:cs="B Nazanin"/>
          <w:b/>
          <w:bCs/>
          <w:spacing w:val="-4"/>
          <w:sz w:val="20"/>
          <w:rtl/>
        </w:rPr>
      </w:pPr>
      <w:r w:rsidRPr="00634526">
        <w:rPr>
          <w:rFonts w:cs="B Nazanin" w:hint="cs"/>
          <w:b/>
          <w:bCs/>
          <w:spacing w:val="-4"/>
          <w:sz w:val="20"/>
          <w:rtl/>
        </w:rPr>
        <w:t>منابع</w:t>
      </w:r>
    </w:p>
    <w:p w14:paraId="51F7A3E8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اسماع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ل‌پور</w:t>
      </w:r>
      <w:r w:rsidRPr="00634526">
        <w:rPr>
          <w:rFonts w:cs="B Nazanin"/>
          <w:spacing w:val="-4"/>
          <w:sz w:val="20"/>
          <w:rtl/>
        </w:rPr>
        <w:t>, فرزانه. (1398). پ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ش‌ب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سازگار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عاطف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تحص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ل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دانش‌آموزان بر اساس ابعاد کارکرد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خانواده. نشر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ه</w:t>
      </w:r>
      <w:r w:rsidRPr="00634526">
        <w:rPr>
          <w:rFonts w:cs="B Nazanin"/>
          <w:spacing w:val="-4"/>
          <w:sz w:val="20"/>
          <w:rtl/>
        </w:rPr>
        <w:t xml:space="preserve"> علم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آموزش و ارزش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(فصلنامه), 11(44), 103-118.</w:t>
      </w:r>
      <w:r w:rsidRPr="00634526">
        <w:rPr>
          <w:rFonts w:cs="B Nazanin"/>
          <w:spacing w:val="-4"/>
          <w:sz w:val="20"/>
          <w:cs/>
        </w:rPr>
        <w:t>‎</w:t>
      </w:r>
    </w:p>
    <w:p w14:paraId="2457EC6D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حس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فر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ده</w:t>
      </w:r>
      <w:r w:rsidRPr="00634526">
        <w:rPr>
          <w:rFonts w:cs="B Nazanin"/>
          <w:spacing w:val="-4"/>
          <w:sz w:val="20"/>
          <w:rtl/>
        </w:rPr>
        <w:t xml:space="preserve"> سادات, کر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نظرپور. (1397). نقش دشوار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در تنظ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م</w:t>
      </w:r>
      <w:r w:rsidRPr="00634526">
        <w:rPr>
          <w:rFonts w:cs="B Nazanin"/>
          <w:spacing w:val="-4"/>
          <w:sz w:val="20"/>
          <w:rtl/>
        </w:rPr>
        <w:t xml:space="preserve"> ه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جان</w:t>
      </w:r>
      <w:r w:rsidRPr="00634526">
        <w:rPr>
          <w:rFonts w:cs="B Nazanin"/>
          <w:spacing w:val="-4"/>
          <w:sz w:val="20"/>
          <w:rtl/>
        </w:rPr>
        <w:t xml:space="preserve"> و افکار خودآ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ند</w:t>
      </w:r>
      <w:r w:rsidRPr="00634526">
        <w:rPr>
          <w:rFonts w:cs="B Nazanin"/>
          <w:spacing w:val="-4"/>
          <w:sz w:val="20"/>
          <w:rtl/>
        </w:rPr>
        <w:t xml:space="preserve"> منف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در تاکت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ک‌ها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حل تعارض نوجوان و والد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>. پژوهش ها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علوم شناخت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رفتار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8(1), 77-94.</w:t>
      </w:r>
      <w:r w:rsidRPr="00634526">
        <w:rPr>
          <w:rFonts w:cs="B Nazanin"/>
          <w:spacing w:val="-4"/>
          <w:sz w:val="20"/>
          <w:cs/>
        </w:rPr>
        <w:t>‎</w:t>
      </w:r>
    </w:p>
    <w:p w14:paraId="5C15CFB6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  <w:rtl/>
        </w:rPr>
        <w:t>رح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احمدآباد حورنده. (1404). آثار 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ج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تال</w:t>
      </w:r>
      <w:r w:rsidRPr="00634526">
        <w:rPr>
          <w:rFonts w:cs="B Nazanin"/>
          <w:spacing w:val="-4"/>
          <w:sz w:val="20"/>
          <w:rtl/>
        </w:rPr>
        <w:t xml:space="preserve"> تعارض والد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>: نقش 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انج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استفاده افراط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از فضا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مجاز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در ارتباط 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تعارض والد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علائم افسردگ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نوجوانان.</w:t>
      </w:r>
      <w:r w:rsidRPr="00634526">
        <w:rPr>
          <w:rFonts w:cs="B Nazanin"/>
          <w:spacing w:val="-4"/>
          <w:sz w:val="20"/>
          <w:cs/>
        </w:rPr>
        <w:t>‎</w:t>
      </w:r>
      <w:r w:rsidRPr="00634526">
        <w:rPr>
          <w:rFonts w:cs="B Nazanin"/>
          <w:spacing w:val="-4"/>
          <w:sz w:val="20"/>
          <w:rtl/>
        </w:rPr>
        <w:t xml:space="preserve"> دهم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کنفرانس 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الملل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ازدهم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کنفرانس مل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افته</w:t>
      </w:r>
      <w:r w:rsidRPr="00634526">
        <w:rPr>
          <w:rFonts w:cs="B Nazanin"/>
          <w:spacing w:val="-4"/>
          <w:sz w:val="20"/>
          <w:rtl/>
        </w:rPr>
        <w:t xml:space="preserve"> ها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نو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در مد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ت،</w:t>
      </w:r>
      <w:r w:rsidRPr="00634526">
        <w:rPr>
          <w:rFonts w:cs="B Nazanin"/>
          <w:spacing w:val="-4"/>
          <w:sz w:val="20"/>
          <w:rtl/>
        </w:rPr>
        <w:t xml:space="preserve"> روانشناس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حسابدار</w:t>
      </w:r>
      <w:r w:rsidRPr="00634526">
        <w:rPr>
          <w:rFonts w:cs="B Nazanin" w:hint="cs"/>
          <w:spacing w:val="-4"/>
          <w:sz w:val="20"/>
          <w:rtl/>
        </w:rPr>
        <w:t>ی</w:t>
      </w:r>
    </w:p>
    <w:p w14:paraId="4BCE6936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زارع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سلمان. (1401). تعارض زناشو</w:t>
      </w:r>
      <w:r w:rsidRPr="00634526">
        <w:rPr>
          <w:rFonts w:cs="B Nazanin" w:hint="cs"/>
          <w:spacing w:val="-4"/>
          <w:sz w:val="20"/>
          <w:rtl/>
        </w:rPr>
        <w:t>یی</w:t>
      </w:r>
      <w:r w:rsidRPr="00634526">
        <w:rPr>
          <w:rFonts w:cs="B Nazanin"/>
          <w:spacing w:val="-4"/>
          <w:sz w:val="20"/>
          <w:rtl/>
        </w:rPr>
        <w:t xml:space="preserve"> والد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و گرا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ش</w:t>
      </w:r>
      <w:r w:rsidRPr="00634526">
        <w:rPr>
          <w:rFonts w:cs="B Nazanin"/>
          <w:spacing w:val="-4"/>
          <w:sz w:val="20"/>
          <w:rtl/>
        </w:rPr>
        <w:t xml:space="preserve"> به سوءمصرف مواد نوجوانان: نقش تعد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ل</w:t>
      </w:r>
      <w:r w:rsidRPr="00634526">
        <w:rPr>
          <w:rFonts w:cs="B Nazanin"/>
          <w:spacing w:val="-4"/>
          <w:sz w:val="20"/>
          <w:rtl/>
        </w:rPr>
        <w:t xml:space="preserve"> کننده افسردگ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ذهن آگاه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. فصلنامه علم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اعت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ادپژوه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16(63), 245-266.</w:t>
      </w:r>
      <w:r w:rsidRPr="00634526">
        <w:rPr>
          <w:rFonts w:cs="B Nazanin"/>
          <w:spacing w:val="-4"/>
          <w:sz w:val="20"/>
          <w:cs/>
        </w:rPr>
        <w:t>‎</w:t>
      </w:r>
    </w:p>
    <w:p w14:paraId="48A70C44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صالح</w:t>
      </w:r>
      <w:r w:rsidRPr="00634526">
        <w:rPr>
          <w:rFonts w:cs="B Nazanin"/>
          <w:spacing w:val="-4"/>
          <w:sz w:val="20"/>
          <w:rtl/>
        </w:rPr>
        <w:t xml:space="preserve"> 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حاتم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ورزنه, فرح بخش. (1403). شناسا</w:t>
      </w:r>
      <w:r w:rsidRPr="00634526">
        <w:rPr>
          <w:rFonts w:cs="B Nazanin" w:hint="cs"/>
          <w:spacing w:val="-4"/>
          <w:sz w:val="20"/>
          <w:rtl/>
        </w:rPr>
        <w:t>یی</w:t>
      </w:r>
      <w:r w:rsidRPr="00634526">
        <w:rPr>
          <w:rFonts w:cs="B Nazanin"/>
          <w:spacing w:val="-4"/>
          <w:sz w:val="20"/>
          <w:rtl/>
        </w:rPr>
        <w:t xml:space="preserve"> نقش والد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در سازگار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دختران جوان با طلاق. فصلنامه فرهنگ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-ترب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ت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زنان و خانواده, 19(66), 33-51.</w:t>
      </w:r>
      <w:r w:rsidRPr="00634526">
        <w:rPr>
          <w:rFonts w:cs="B Nazanin"/>
          <w:spacing w:val="-4"/>
          <w:sz w:val="20"/>
          <w:cs/>
        </w:rPr>
        <w:t>‎</w:t>
      </w:r>
    </w:p>
    <w:p w14:paraId="4B8E69C4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عباس‌زاده</w:t>
      </w:r>
      <w:r w:rsidRPr="00634526">
        <w:rPr>
          <w:rFonts w:cs="B Nazanin"/>
          <w:spacing w:val="-4"/>
          <w:sz w:val="20"/>
          <w:rtl/>
        </w:rPr>
        <w:t>, ‌بهناز, مطهر, حداد</w:t>
      </w:r>
      <w:r w:rsidRPr="00634526">
        <w:rPr>
          <w:rFonts w:cs="B Nazanin" w:hint="cs"/>
          <w:spacing w:val="-4"/>
          <w:sz w:val="20"/>
          <w:rtl/>
        </w:rPr>
        <w:t>ی‌</w:t>
      </w:r>
      <w:r w:rsidRPr="00634526">
        <w:rPr>
          <w:rFonts w:cs="B Nazanin" w:hint="eastAsia"/>
          <w:spacing w:val="-4"/>
          <w:sz w:val="20"/>
          <w:rtl/>
        </w:rPr>
        <w:t>فر</w:t>
      </w:r>
      <w:r w:rsidRPr="00634526">
        <w:rPr>
          <w:rFonts w:cs="B Nazanin"/>
          <w:spacing w:val="-4"/>
          <w:sz w:val="20"/>
          <w:rtl/>
        </w:rPr>
        <w:t>, ‌حلما, پازوک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. (1400). مشکلات روان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-اجتماع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دانش آموزان. هما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ش</w:t>
      </w:r>
      <w:r w:rsidRPr="00634526">
        <w:rPr>
          <w:rFonts w:cs="B Nazanin"/>
          <w:spacing w:val="-4"/>
          <w:sz w:val="20"/>
          <w:rtl/>
        </w:rPr>
        <w:t xml:space="preserve"> پژوهش ها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مد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ت</w:t>
      </w:r>
      <w:r w:rsidRPr="00634526">
        <w:rPr>
          <w:rFonts w:cs="B Nazanin"/>
          <w:spacing w:val="-4"/>
          <w:sz w:val="20"/>
          <w:rtl/>
        </w:rPr>
        <w:t xml:space="preserve"> و علوم انسان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در 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ران</w:t>
      </w:r>
      <w:r w:rsidRPr="00634526">
        <w:rPr>
          <w:rFonts w:cs="B Nazanin"/>
          <w:spacing w:val="-4"/>
          <w:sz w:val="20"/>
          <w:rtl/>
        </w:rPr>
        <w:t>, 8(8), 2527-2536.</w:t>
      </w:r>
      <w:r w:rsidRPr="00634526">
        <w:rPr>
          <w:rFonts w:cs="B Nazanin"/>
          <w:spacing w:val="-4"/>
          <w:sz w:val="20"/>
          <w:cs/>
        </w:rPr>
        <w:t>‎</w:t>
      </w:r>
    </w:p>
    <w:p w14:paraId="317C4E9C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عز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ز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کاوه فارسان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ذب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ح</w:t>
      </w:r>
      <w:r w:rsidRPr="00634526">
        <w:rPr>
          <w:rFonts w:cs="B Nazanin"/>
          <w:spacing w:val="-4"/>
          <w:sz w:val="20"/>
          <w:rtl/>
        </w:rPr>
        <w:t xml:space="preserve"> الله, حاج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حسن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. (1404). بررس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رابطه 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/>
          <w:spacing w:val="-4"/>
          <w:sz w:val="20"/>
          <w:rtl/>
        </w:rPr>
        <w:t xml:space="preserve"> ادراک تعارض والد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سازگار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ه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جان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: با 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انج</w:t>
      </w:r>
      <w:r w:rsidRPr="00634526">
        <w:rPr>
          <w:rFonts w:cs="B Nazanin" w:hint="cs"/>
          <w:spacing w:val="-4"/>
          <w:sz w:val="20"/>
          <w:rtl/>
        </w:rPr>
        <w:t>ی‌</w:t>
      </w:r>
      <w:r w:rsidRPr="00634526">
        <w:rPr>
          <w:rFonts w:cs="B Nazanin" w:hint="eastAsia"/>
          <w:spacing w:val="-4"/>
          <w:sz w:val="20"/>
          <w:rtl/>
        </w:rPr>
        <w:t>گر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مهارت‌ها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اجتماع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شا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ستگ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رابطه در م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ان</w:t>
      </w:r>
      <w:r w:rsidRPr="00634526">
        <w:rPr>
          <w:rFonts w:cs="B Nazanin"/>
          <w:spacing w:val="-4"/>
          <w:sz w:val="20"/>
          <w:rtl/>
        </w:rPr>
        <w:t xml:space="preserve"> نوجوانان. پژوهش ها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روانشناس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اجتماع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15(58), 37-56.</w:t>
      </w:r>
      <w:r w:rsidRPr="00634526">
        <w:rPr>
          <w:rFonts w:cs="B Nazanin"/>
          <w:spacing w:val="-4"/>
          <w:sz w:val="20"/>
          <w:cs/>
        </w:rPr>
        <w:t>‎</w:t>
      </w:r>
    </w:p>
    <w:p w14:paraId="08E07850" w14:textId="77777777" w:rsidR="00634526" w:rsidRPr="00634526" w:rsidRDefault="00634526" w:rsidP="00634526">
      <w:pPr>
        <w:bidi/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 w:hint="eastAsia"/>
          <w:spacing w:val="-4"/>
          <w:sz w:val="20"/>
          <w:rtl/>
        </w:rPr>
        <w:t>موجود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, مولود, 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وسف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ترکان. (1397). پ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ش‌ب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افسردگ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نوجوان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بر اساس استرس</w:t>
      </w:r>
      <w:r w:rsidRPr="00634526">
        <w:rPr>
          <w:rFonts w:cs="B Nazanin" w:hint="cs"/>
          <w:spacing w:val="-4"/>
          <w:sz w:val="20"/>
          <w:rtl/>
        </w:rPr>
        <w:t>ﻫ</w:t>
      </w:r>
      <w:r w:rsidRPr="00634526">
        <w:rPr>
          <w:rFonts w:cs="B Nazanin" w:hint="eastAsia"/>
          <w:spacing w:val="-4"/>
          <w:sz w:val="20"/>
          <w:rtl/>
        </w:rPr>
        <w:t>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نوجوان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،</w:t>
      </w:r>
      <w:r w:rsidRPr="00634526">
        <w:rPr>
          <w:rFonts w:cs="B Nazanin"/>
          <w:spacing w:val="-4"/>
          <w:sz w:val="20"/>
          <w:rtl/>
        </w:rPr>
        <w:t xml:space="preserve"> تاب</w:t>
      </w:r>
      <w:r w:rsidRPr="00634526">
        <w:rPr>
          <w:rFonts w:cs="B Nazanin" w:hint="cs"/>
          <w:spacing w:val="-4"/>
          <w:sz w:val="20"/>
          <w:rtl/>
        </w:rPr>
        <w:t>ﺁ</w:t>
      </w:r>
      <w:r w:rsidRPr="00634526">
        <w:rPr>
          <w:rFonts w:cs="B Nazanin" w:hint="eastAsia"/>
          <w:spacing w:val="-4"/>
          <w:sz w:val="20"/>
          <w:rtl/>
        </w:rPr>
        <w:t>ور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،</w:t>
      </w:r>
      <w:r w:rsidRPr="00634526">
        <w:rPr>
          <w:rFonts w:cs="B Nazanin"/>
          <w:spacing w:val="-4"/>
          <w:sz w:val="20"/>
          <w:rtl/>
        </w:rPr>
        <w:t xml:space="preserve"> سبک</w:t>
      </w:r>
      <w:r w:rsidRPr="00634526">
        <w:rPr>
          <w:rFonts w:cs="B Nazanin" w:hint="cs"/>
          <w:spacing w:val="-4"/>
          <w:sz w:val="20"/>
          <w:rtl/>
        </w:rPr>
        <w:t>ﻫ</w:t>
      </w:r>
      <w:r w:rsidRPr="00634526">
        <w:rPr>
          <w:rFonts w:cs="B Nazanin" w:hint="eastAsia"/>
          <w:spacing w:val="-4"/>
          <w:sz w:val="20"/>
          <w:rtl/>
        </w:rPr>
        <w:t>ا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دلبستگ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و روابط خانوادگ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 xml:space="preserve"> در دو گروه تک </w:t>
      </w:r>
      <w:r w:rsidRPr="00634526">
        <w:rPr>
          <w:rFonts w:cs="B Nazanin" w:hint="cs"/>
          <w:spacing w:val="-4"/>
          <w:sz w:val="20"/>
          <w:rtl/>
        </w:rPr>
        <w:t>ﻓ</w:t>
      </w:r>
      <w:r w:rsidRPr="00634526">
        <w:rPr>
          <w:rFonts w:cs="B Nazanin" w:hint="eastAsia"/>
          <w:spacing w:val="-4"/>
          <w:sz w:val="20"/>
          <w:rtl/>
        </w:rPr>
        <w:t>رزند</w:t>
      </w:r>
      <w:r w:rsidRPr="00634526">
        <w:rPr>
          <w:rFonts w:cs="B Nazanin"/>
          <w:spacing w:val="-4"/>
          <w:sz w:val="20"/>
          <w:rtl/>
        </w:rPr>
        <w:t xml:space="preserve"> و چند فرزند. مجله تحق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 w:hint="eastAsia"/>
          <w:spacing w:val="-4"/>
          <w:sz w:val="20"/>
          <w:rtl/>
        </w:rPr>
        <w:t>قات</w:t>
      </w:r>
      <w:r w:rsidRPr="00634526">
        <w:rPr>
          <w:rFonts w:cs="B Nazanin"/>
          <w:spacing w:val="-4"/>
          <w:sz w:val="20"/>
          <w:rtl/>
        </w:rPr>
        <w:t xml:space="preserve"> علوم رفتار</w:t>
      </w:r>
      <w:r w:rsidRPr="00634526">
        <w:rPr>
          <w:rFonts w:cs="B Nazanin" w:hint="cs"/>
          <w:spacing w:val="-4"/>
          <w:sz w:val="20"/>
          <w:rtl/>
        </w:rPr>
        <w:t>ی</w:t>
      </w:r>
      <w:r w:rsidRPr="00634526">
        <w:rPr>
          <w:rFonts w:cs="B Nazanin"/>
          <w:spacing w:val="-4"/>
          <w:sz w:val="20"/>
          <w:rtl/>
        </w:rPr>
        <w:t>, 16(2), 221-228.</w:t>
      </w:r>
      <w:r w:rsidRPr="00634526">
        <w:rPr>
          <w:rFonts w:cs="B Nazanin"/>
          <w:spacing w:val="-4"/>
          <w:sz w:val="20"/>
          <w:cs/>
        </w:rPr>
        <w:t>‎</w:t>
      </w:r>
    </w:p>
    <w:p w14:paraId="5C6E8C37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Alaie, I., Låftman, S. B., Jonsson, U., Bohman, H. (2020). Parent–youth conflict as a predictor of depression in adulthood: a 15-year follow-up of a community-based cohort. European child adolescent psychiatry, 29(4), 527-536.</w:t>
      </w:r>
    </w:p>
    <w:p w14:paraId="1805F685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Crandall, A., Powell, E. A., Bradford, G. C., Magnusson, B. M., Hanson, C. L., Barnes, M. D., ... Bean, R. A. (2020). Maslow’s hierarchy of needs as a framework for understanding adolescent depressive symptoms over time. Journal of Child and Family Studies, 29(2), 273-281.</w:t>
      </w:r>
    </w:p>
    <w:p w14:paraId="37CF0C4E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Doty, J., Grajo, N. C., Fenton, M. P., Pierre, B. F., Johns, T. L. (2025). An Examination of Ecological Factors Predicting Depressed Mood Among Adolescents. Youth Society, 57(2), 167-190.</w:t>
      </w:r>
    </w:p>
    <w:p w14:paraId="1D17EAD3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Goldstone, A., Javitz, H. S., Claudatos, S. A., Buysse, D. J., Hasler, B. P., de Zambotti, M., ... Baker, F. C. (2020). Sleep disturbance predicts depression symptoms in early adolescence: initial findings from the adolescent brain cognitive development study. Journal of Adolescent Health, 66(5), 567-574.</w:t>
      </w:r>
    </w:p>
    <w:p w14:paraId="39985601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Haque, U. M., Kabir, E., Khanam, R. (2025). Insights into depression prediction, likelihood, and associations in children and adolescents: evidence from a 12-years study. Health Information Science and Systems, 13(1), 22.</w:t>
      </w:r>
    </w:p>
    <w:p w14:paraId="2428246E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Li, X., Wang, M., Zhang, X., Sun, P., Liu, M. (2024). The role of parental conflict in predicting adolescent depression symptoms during the COVID-19 pandemic: A longitudinal study. Current Psychology, 43(15), 14018-14026.</w:t>
      </w:r>
    </w:p>
    <w:p w14:paraId="330A4F0D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Niu, B., Wan, M., Zhou, Y. (2025). Development of an explainable machine learning model for predicting depression in adolescent girls with non-suicidal self-injury: A cross-sectional multicenter study. Journal of Affective Disorders, 379, 690-702.</w:t>
      </w:r>
    </w:p>
    <w:p w14:paraId="2D877D51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Rothenberg, W. A., Hussong, A. M., Chassin, L. (2018). Intergenerational continuity in high-conflict family environments: Investigating a mediating depressive pathway. Developmental psychology, 54(2), 385.</w:t>
      </w:r>
    </w:p>
    <w:p w14:paraId="41DF4CDD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Smith, O. A., Nelson, J. A., Adelson, M. J. (2019). Interparental and parent–child conflict predicting adolescent depressive symptoms. Journal of Child and Family Studies, 28(7), 1965-1976.</w:t>
      </w:r>
    </w:p>
    <w:p w14:paraId="2E949C38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  <w:r w:rsidRPr="00634526">
        <w:rPr>
          <w:rFonts w:cs="B Nazanin"/>
          <w:spacing w:val="-4"/>
          <w:sz w:val="20"/>
        </w:rPr>
        <w:t>Vannucci, A., McCauley Ohannessian, C. (2019). Social media use subgroups differentially predict psychosocial well-being during early adolescence. Journal of youth and adolescence, 48(8), 1469-1493.</w:t>
      </w:r>
    </w:p>
    <w:p w14:paraId="22172551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</w:p>
    <w:p w14:paraId="6CFF66D8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</w:p>
    <w:p w14:paraId="1D19652E" w14:textId="77777777" w:rsidR="00634526" w:rsidRPr="00634526" w:rsidRDefault="00634526" w:rsidP="00634526">
      <w:pPr>
        <w:spacing w:after="120"/>
        <w:jc w:val="both"/>
        <w:rPr>
          <w:rFonts w:cs="B Nazanin"/>
          <w:spacing w:val="-4"/>
          <w:sz w:val="20"/>
        </w:rPr>
      </w:pPr>
    </w:p>
    <w:p w14:paraId="0C649502" w14:textId="77777777" w:rsidR="00C70F94" w:rsidRPr="00EE4266" w:rsidRDefault="00C70F94" w:rsidP="00EE4266"/>
    <w:sectPr w:rsidR="00C70F94" w:rsidRPr="00EE4266" w:rsidSect="00C875FA">
      <w:headerReference w:type="default" r:id="rId10"/>
      <w:footerReference w:type="default" r:id="rId11"/>
      <w:footnotePr>
        <w:numRestart w:val="eachPage"/>
      </w:footnotePr>
      <w:pgSz w:w="11906" w:h="16838" w:code="9"/>
      <w:pgMar w:top="2160" w:right="170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72E1" w14:textId="77777777" w:rsidR="00981A69" w:rsidRDefault="00981A69">
      <w:r>
        <w:separator/>
      </w:r>
    </w:p>
  </w:endnote>
  <w:endnote w:type="continuationSeparator" w:id="0">
    <w:p w14:paraId="67FEF886" w14:textId="77777777" w:rsidR="00981A69" w:rsidRDefault="0098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38266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8802B7" w14:textId="77777777" w:rsidR="00EE4266" w:rsidRDefault="00EE4266" w:rsidP="00882F7B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26DCFAA0" w14:textId="77777777" w:rsidR="00EE4266" w:rsidRDefault="00EE4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9766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2C310" w14:textId="4B82C6CE" w:rsidR="00CA2633" w:rsidRDefault="00CA26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6E892D" w14:textId="77777777" w:rsidR="007A6DED" w:rsidRPr="007A6DED" w:rsidRDefault="007A6DED" w:rsidP="007A6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1ECF" w14:textId="77777777" w:rsidR="00981A69" w:rsidRDefault="00981A69">
      <w:r>
        <w:separator/>
      </w:r>
    </w:p>
  </w:footnote>
  <w:footnote w:type="continuationSeparator" w:id="0">
    <w:p w14:paraId="1F1C2F0A" w14:textId="77777777" w:rsidR="00981A69" w:rsidRDefault="00981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8E1B" w14:textId="6FB133D3" w:rsidR="00EE4266" w:rsidRDefault="00C875FA">
    <w:pPr>
      <w:pStyle w:val="Header"/>
    </w:pPr>
    <w:r>
      <w:rPr>
        <w:noProof/>
      </w:rPr>
      <w:drawing>
        <wp:inline distT="0" distB="0" distL="0" distR="0" wp14:anchorId="7C1E112C" wp14:editId="55BF2257">
          <wp:extent cx="5579745" cy="676910"/>
          <wp:effectExtent l="0" t="0" r="1905" b="889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4CEB" w14:textId="37699841" w:rsidR="007A6DED" w:rsidRDefault="00C875FA" w:rsidP="00C875FA">
    <w:pPr>
      <w:pStyle w:val="Header"/>
      <w:ind w:right="147"/>
    </w:pPr>
    <w:r>
      <w:rPr>
        <w:noProof/>
      </w:rPr>
      <w:drawing>
        <wp:inline distT="0" distB="0" distL="0" distR="0" wp14:anchorId="6902D48C" wp14:editId="0D5978BA">
          <wp:extent cx="5563240" cy="676275"/>
          <wp:effectExtent l="0" t="0" r="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8783" cy="68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44B0"/>
    <w:multiLevelType w:val="hybridMultilevel"/>
    <w:tmpl w:val="8C1A2476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B52EC"/>
    <w:multiLevelType w:val="hybridMultilevel"/>
    <w:tmpl w:val="4E8E1FB6"/>
    <w:lvl w:ilvl="0" w:tplc="AE186886">
      <w:numFmt w:val="bullet"/>
      <w:lvlText w:val="-"/>
      <w:lvlJc w:val="left"/>
      <w:pPr>
        <w:ind w:left="1428" w:hanging="1068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1121F"/>
    <w:multiLevelType w:val="hybridMultilevel"/>
    <w:tmpl w:val="3008F52E"/>
    <w:lvl w:ilvl="0" w:tplc="BE986D98">
      <w:start w:val="6"/>
      <w:numFmt w:val="bullet"/>
      <w:lvlText w:val="–"/>
      <w:lvlJc w:val="left"/>
      <w:pPr>
        <w:ind w:left="814" w:hanging="360"/>
      </w:pPr>
      <w:rPr>
        <w:rFonts w:ascii="Times New Roman" w:eastAsiaTheme="minorEastAsia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1C035674"/>
    <w:multiLevelType w:val="hybridMultilevel"/>
    <w:tmpl w:val="C0A04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34491"/>
    <w:multiLevelType w:val="hybridMultilevel"/>
    <w:tmpl w:val="CB422174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A195C"/>
    <w:multiLevelType w:val="hybridMultilevel"/>
    <w:tmpl w:val="A5B835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D2F92"/>
    <w:multiLevelType w:val="hybridMultilevel"/>
    <w:tmpl w:val="7E1EB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44A55"/>
    <w:multiLevelType w:val="hybridMultilevel"/>
    <w:tmpl w:val="339C3510"/>
    <w:lvl w:ilvl="0" w:tplc="98209290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64EF0"/>
    <w:multiLevelType w:val="hybridMultilevel"/>
    <w:tmpl w:val="127A3858"/>
    <w:lvl w:ilvl="0" w:tplc="DDEEA42E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E3B77"/>
    <w:multiLevelType w:val="hybridMultilevel"/>
    <w:tmpl w:val="F78434F2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A045F"/>
    <w:multiLevelType w:val="hybridMultilevel"/>
    <w:tmpl w:val="55006BF4"/>
    <w:lvl w:ilvl="0" w:tplc="EBC801B8">
      <w:start w:val="1"/>
      <w:numFmt w:val="decimal"/>
      <w:lvlText w:val="%1-"/>
      <w:lvlJc w:val="left"/>
      <w:pPr>
        <w:ind w:left="10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11" w15:restartNumberingAfterBreak="0">
    <w:nsid w:val="356E07AF"/>
    <w:multiLevelType w:val="hybridMultilevel"/>
    <w:tmpl w:val="E1E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6059D"/>
    <w:multiLevelType w:val="hybridMultilevel"/>
    <w:tmpl w:val="0B60D598"/>
    <w:lvl w:ilvl="0" w:tplc="B7941E7E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A394A"/>
    <w:multiLevelType w:val="hybridMultilevel"/>
    <w:tmpl w:val="35B4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37D10"/>
    <w:multiLevelType w:val="hybridMultilevel"/>
    <w:tmpl w:val="ED4864F4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038E0"/>
    <w:multiLevelType w:val="hybridMultilevel"/>
    <w:tmpl w:val="4BA8BEEA"/>
    <w:lvl w:ilvl="0" w:tplc="AE186886">
      <w:numFmt w:val="bullet"/>
      <w:lvlText w:val="-"/>
      <w:lvlJc w:val="left"/>
      <w:pPr>
        <w:ind w:left="1428" w:hanging="1068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A2E13"/>
    <w:multiLevelType w:val="hybridMultilevel"/>
    <w:tmpl w:val="74160B36"/>
    <w:lvl w:ilvl="0" w:tplc="1B028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144E3"/>
    <w:multiLevelType w:val="hybridMultilevel"/>
    <w:tmpl w:val="DDB28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57331"/>
    <w:multiLevelType w:val="hybridMultilevel"/>
    <w:tmpl w:val="624A0AD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3A2D27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94C8E"/>
    <w:multiLevelType w:val="hybridMultilevel"/>
    <w:tmpl w:val="29EA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BA3E62C4">
      <w:start w:val="1"/>
      <w:numFmt w:val="decimalFullWidth"/>
      <w:lvlText w:val="%2."/>
      <w:lvlJc w:val="left"/>
      <w:pPr>
        <w:ind w:left="1440" w:hanging="360"/>
      </w:pPr>
      <w:rPr>
        <w:rFonts w:hint="default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773AD"/>
    <w:multiLevelType w:val="hybridMultilevel"/>
    <w:tmpl w:val="40A2D390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A091E"/>
    <w:multiLevelType w:val="hybridMultilevel"/>
    <w:tmpl w:val="C94AB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E11C4"/>
    <w:multiLevelType w:val="hybridMultilevel"/>
    <w:tmpl w:val="5BFC6878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C6EBA"/>
    <w:multiLevelType w:val="hybridMultilevel"/>
    <w:tmpl w:val="563CA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22C96"/>
    <w:multiLevelType w:val="hybridMultilevel"/>
    <w:tmpl w:val="A432B0E2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7096F"/>
    <w:multiLevelType w:val="hybridMultilevel"/>
    <w:tmpl w:val="CA2C957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30110"/>
    <w:multiLevelType w:val="hybridMultilevel"/>
    <w:tmpl w:val="EE5CF64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44E30"/>
    <w:multiLevelType w:val="hybridMultilevel"/>
    <w:tmpl w:val="97089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0035B"/>
    <w:multiLevelType w:val="hybridMultilevel"/>
    <w:tmpl w:val="B41AF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76CD1"/>
    <w:multiLevelType w:val="hybridMultilevel"/>
    <w:tmpl w:val="48B8105A"/>
    <w:lvl w:ilvl="0" w:tplc="354AAF14">
      <w:start w:val="1"/>
      <w:numFmt w:val="decimal"/>
      <w:lvlText w:val="%1-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834758256">
    <w:abstractNumId w:val="6"/>
  </w:num>
  <w:num w:numId="2" w16cid:durableId="1252163209">
    <w:abstractNumId w:val="29"/>
  </w:num>
  <w:num w:numId="3" w16cid:durableId="568461735">
    <w:abstractNumId w:val="10"/>
  </w:num>
  <w:num w:numId="4" w16cid:durableId="844132865">
    <w:abstractNumId w:val="25"/>
  </w:num>
  <w:num w:numId="5" w16cid:durableId="1586574169">
    <w:abstractNumId w:val="2"/>
  </w:num>
  <w:num w:numId="6" w16cid:durableId="221521610">
    <w:abstractNumId w:val="17"/>
  </w:num>
  <w:num w:numId="7" w16cid:durableId="1839886960">
    <w:abstractNumId w:val="16"/>
  </w:num>
  <w:num w:numId="8" w16cid:durableId="1553031293">
    <w:abstractNumId w:val="27"/>
  </w:num>
  <w:num w:numId="9" w16cid:durableId="566646748">
    <w:abstractNumId w:val="1"/>
  </w:num>
  <w:num w:numId="10" w16cid:durableId="1503932002">
    <w:abstractNumId w:val="3"/>
  </w:num>
  <w:num w:numId="11" w16cid:durableId="1794396180">
    <w:abstractNumId w:val="7"/>
  </w:num>
  <w:num w:numId="12" w16cid:durableId="389816233">
    <w:abstractNumId w:val="19"/>
  </w:num>
  <w:num w:numId="13" w16cid:durableId="142935701">
    <w:abstractNumId w:val="15"/>
  </w:num>
  <w:num w:numId="14" w16cid:durableId="1246497391">
    <w:abstractNumId w:val="28"/>
  </w:num>
  <w:num w:numId="15" w16cid:durableId="578095476">
    <w:abstractNumId w:val="5"/>
  </w:num>
  <w:num w:numId="16" w16cid:durableId="248004486">
    <w:abstractNumId w:val="11"/>
  </w:num>
  <w:num w:numId="17" w16cid:durableId="159392624">
    <w:abstractNumId w:val="20"/>
  </w:num>
  <w:num w:numId="18" w16cid:durableId="1383401033">
    <w:abstractNumId w:val="22"/>
  </w:num>
  <w:num w:numId="19" w16cid:durableId="1790321448">
    <w:abstractNumId w:val="12"/>
  </w:num>
  <w:num w:numId="20" w16cid:durableId="1019236228">
    <w:abstractNumId w:val="24"/>
  </w:num>
  <w:num w:numId="21" w16cid:durableId="1611669926">
    <w:abstractNumId w:val="0"/>
  </w:num>
  <w:num w:numId="22" w16cid:durableId="1587416337">
    <w:abstractNumId w:val="8"/>
  </w:num>
  <w:num w:numId="23" w16cid:durableId="503714979">
    <w:abstractNumId w:val="14"/>
  </w:num>
  <w:num w:numId="24" w16cid:durableId="1974090423">
    <w:abstractNumId w:val="13"/>
  </w:num>
  <w:num w:numId="25" w16cid:durableId="995033270">
    <w:abstractNumId w:val="4"/>
  </w:num>
  <w:num w:numId="26" w16cid:durableId="1525362465">
    <w:abstractNumId w:val="18"/>
  </w:num>
  <w:num w:numId="27" w16cid:durableId="944731866">
    <w:abstractNumId w:val="23"/>
  </w:num>
  <w:num w:numId="28" w16cid:durableId="1733305434">
    <w:abstractNumId w:val="21"/>
  </w:num>
  <w:num w:numId="29" w16cid:durableId="251862740">
    <w:abstractNumId w:val="26"/>
  </w:num>
  <w:num w:numId="30" w16cid:durableId="8662625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249"/>
    <w:rsid w:val="00005BAC"/>
    <w:rsid w:val="00007E95"/>
    <w:rsid w:val="00010509"/>
    <w:rsid w:val="00010D74"/>
    <w:rsid w:val="000118AA"/>
    <w:rsid w:val="00014556"/>
    <w:rsid w:val="00016DD6"/>
    <w:rsid w:val="000250C4"/>
    <w:rsid w:val="00025B59"/>
    <w:rsid w:val="0003055B"/>
    <w:rsid w:val="00031B23"/>
    <w:rsid w:val="00032EE4"/>
    <w:rsid w:val="000358F0"/>
    <w:rsid w:val="0003689B"/>
    <w:rsid w:val="00040F23"/>
    <w:rsid w:val="0004333D"/>
    <w:rsid w:val="00043392"/>
    <w:rsid w:val="00045596"/>
    <w:rsid w:val="000463E0"/>
    <w:rsid w:val="000467D4"/>
    <w:rsid w:val="00046B0D"/>
    <w:rsid w:val="000500C3"/>
    <w:rsid w:val="00050AD5"/>
    <w:rsid w:val="000512E5"/>
    <w:rsid w:val="00053408"/>
    <w:rsid w:val="0005343F"/>
    <w:rsid w:val="0005377A"/>
    <w:rsid w:val="00053DB9"/>
    <w:rsid w:val="000552D6"/>
    <w:rsid w:val="00060380"/>
    <w:rsid w:val="000605DE"/>
    <w:rsid w:val="00060D98"/>
    <w:rsid w:val="00061770"/>
    <w:rsid w:val="000633B8"/>
    <w:rsid w:val="00063BFE"/>
    <w:rsid w:val="00064415"/>
    <w:rsid w:val="00064CA9"/>
    <w:rsid w:val="000656CF"/>
    <w:rsid w:val="00066A83"/>
    <w:rsid w:val="000710A6"/>
    <w:rsid w:val="000725CA"/>
    <w:rsid w:val="00072E95"/>
    <w:rsid w:val="00073643"/>
    <w:rsid w:val="0007680E"/>
    <w:rsid w:val="00077739"/>
    <w:rsid w:val="0008087E"/>
    <w:rsid w:val="00081104"/>
    <w:rsid w:val="000814F7"/>
    <w:rsid w:val="00082FA4"/>
    <w:rsid w:val="0008463E"/>
    <w:rsid w:val="00091415"/>
    <w:rsid w:val="00092B05"/>
    <w:rsid w:val="00092CFA"/>
    <w:rsid w:val="00094B02"/>
    <w:rsid w:val="00094D29"/>
    <w:rsid w:val="00095085"/>
    <w:rsid w:val="000967B6"/>
    <w:rsid w:val="00097934"/>
    <w:rsid w:val="000A0200"/>
    <w:rsid w:val="000A0A7F"/>
    <w:rsid w:val="000A3171"/>
    <w:rsid w:val="000A338B"/>
    <w:rsid w:val="000A6C87"/>
    <w:rsid w:val="000B15B8"/>
    <w:rsid w:val="000B2F19"/>
    <w:rsid w:val="000B4805"/>
    <w:rsid w:val="000C158D"/>
    <w:rsid w:val="000D0BA9"/>
    <w:rsid w:val="000D2A57"/>
    <w:rsid w:val="000D2FC0"/>
    <w:rsid w:val="000D4916"/>
    <w:rsid w:val="000D49BC"/>
    <w:rsid w:val="000E00FA"/>
    <w:rsid w:val="000E2478"/>
    <w:rsid w:val="000E363B"/>
    <w:rsid w:val="000E5962"/>
    <w:rsid w:val="000E5C75"/>
    <w:rsid w:val="000E6448"/>
    <w:rsid w:val="000F00F6"/>
    <w:rsid w:val="000F2758"/>
    <w:rsid w:val="000F3BA6"/>
    <w:rsid w:val="000F3E04"/>
    <w:rsid w:val="000F4927"/>
    <w:rsid w:val="000F5E03"/>
    <w:rsid w:val="00105C2B"/>
    <w:rsid w:val="00106CE5"/>
    <w:rsid w:val="00107E55"/>
    <w:rsid w:val="00111AC7"/>
    <w:rsid w:val="001151E3"/>
    <w:rsid w:val="00115EDC"/>
    <w:rsid w:val="00123507"/>
    <w:rsid w:val="001256BE"/>
    <w:rsid w:val="001259AD"/>
    <w:rsid w:val="00132B1D"/>
    <w:rsid w:val="001340CC"/>
    <w:rsid w:val="00135B89"/>
    <w:rsid w:val="00136150"/>
    <w:rsid w:val="0013626E"/>
    <w:rsid w:val="00141F8A"/>
    <w:rsid w:val="00143C7A"/>
    <w:rsid w:val="00145D5B"/>
    <w:rsid w:val="001466CE"/>
    <w:rsid w:val="00146938"/>
    <w:rsid w:val="00146A03"/>
    <w:rsid w:val="00147196"/>
    <w:rsid w:val="001477B5"/>
    <w:rsid w:val="00147F9F"/>
    <w:rsid w:val="001500D9"/>
    <w:rsid w:val="00150519"/>
    <w:rsid w:val="001522E4"/>
    <w:rsid w:val="00157277"/>
    <w:rsid w:val="00157FEC"/>
    <w:rsid w:val="00161406"/>
    <w:rsid w:val="001616F6"/>
    <w:rsid w:val="00166007"/>
    <w:rsid w:val="00174D0F"/>
    <w:rsid w:val="00177B9E"/>
    <w:rsid w:val="001820E6"/>
    <w:rsid w:val="00184A8C"/>
    <w:rsid w:val="00185091"/>
    <w:rsid w:val="00186E6F"/>
    <w:rsid w:val="0018723D"/>
    <w:rsid w:val="00187F0E"/>
    <w:rsid w:val="00191111"/>
    <w:rsid w:val="00193AFE"/>
    <w:rsid w:val="00194EC7"/>
    <w:rsid w:val="00196CDA"/>
    <w:rsid w:val="001A0837"/>
    <w:rsid w:val="001A48F1"/>
    <w:rsid w:val="001B024E"/>
    <w:rsid w:val="001B29A2"/>
    <w:rsid w:val="001C6207"/>
    <w:rsid w:val="001D0380"/>
    <w:rsid w:val="001D1914"/>
    <w:rsid w:val="001D3E76"/>
    <w:rsid w:val="001D4799"/>
    <w:rsid w:val="001D5751"/>
    <w:rsid w:val="001D652C"/>
    <w:rsid w:val="001E1A41"/>
    <w:rsid w:val="001E2B9E"/>
    <w:rsid w:val="001E490B"/>
    <w:rsid w:val="001E4D52"/>
    <w:rsid w:val="001E5640"/>
    <w:rsid w:val="001E5F18"/>
    <w:rsid w:val="001F0970"/>
    <w:rsid w:val="001F0C8F"/>
    <w:rsid w:val="001F1BE5"/>
    <w:rsid w:val="001F2176"/>
    <w:rsid w:val="001F4AA8"/>
    <w:rsid w:val="001F4E98"/>
    <w:rsid w:val="001F54D9"/>
    <w:rsid w:val="001F5983"/>
    <w:rsid w:val="001F64AE"/>
    <w:rsid w:val="0020001F"/>
    <w:rsid w:val="002022A7"/>
    <w:rsid w:val="00202BE2"/>
    <w:rsid w:val="00204159"/>
    <w:rsid w:val="00205D51"/>
    <w:rsid w:val="00210275"/>
    <w:rsid w:val="00211F09"/>
    <w:rsid w:val="00213051"/>
    <w:rsid w:val="00220BEB"/>
    <w:rsid w:val="002248D2"/>
    <w:rsid w:val="002249B7"/>
    <w:rsid w:val="00231411"/>
    <w:rsid w:val="00232534"/>
    <w:rsid w:val="002371AF"/>
    <w:rsid w:val="0023797D"/>
    <w:rsid w:val="002409A3"/>
    <w:rsid w:val="00241358"/>
    <w:rsid w:val="002419B1"/>
    <w:rsid w:val="00241CE3"/>
    <w:rsid w:val="00242EAA"/>
    <w:rsid w:val="00245CDA"/>
    <w:rsid w:val="00246E66"/>
    <w:rsid w:val="002517CE"/>
    <w:rsid w:val="00260893"/>
    <w:rsid w:val="00261616"/>
    <w:rsid w:val="0026253F"/>
    <w:rsid w:val="002708EE"/>
    <w:rsid w:val="002711BA"/>
    <w:rsid w:val="00274B15"/>
    <w:rsid w:val="00275CA3"/>
    <w:rsid w:val="00277B24"/>
    <w:rsid w:val="00281908"/>
    <w:rsid w:val="0028203C"/>
    <w:rsid w:val="00282172"/>
    <w:rsid w:val="002829CF"/>
    <w:rsid w:val="0028311E"/>
    <w:rsid w:val="002908BF"/>
    <w:rsid w:val="0029338A"/>
    <w:rsid w:val="00296B06"/>
    <w:rsid w:val="00297B9B"/>
    <w:rsid w:val="002A0044"/>
    <w:rsid w:val="002A0693"/>
    <w:rsid w:val="002A0727"/>
    <w:rsid w:val="002A07D6"/>
    <w:rsid w:val="002A3489"/>
    <w:rsid w:val="002A35EB"/>
    <w:rsid w:val="002A4249"/>
    <w:rsid w:val="002A5053"/>
    <w:rsid w:val="002A59A1"/>
    <w:rsid w:val="002A72FA"/>
    <w:rsid w:val="002B010F"/>
    <w:rsid w:val="002B060C"/>
    <w:rsid w:val="002B3DF9"/>
    <w:rsid w:val="002B462B"/>
    <w:rsid w:val="002B695C"/>
    <w:rsid w:val="002B7EB3"/>
    <w:rsid w:val="002C4802"/>
    <w:rsid w:val="002C7828"/>
    <w:rsid w:val="002C7FEA"/>
    <w:rsid w:val="002D1148"/>
    <w:rsid w:val="002D1D62"/>
    <w:rsid w:val="002D3A61"/>
    <w:rsid w:val="002D568B"/>
    <w:rsid w:val="002D620A"/>
    <w:rsid w:val="002D6680"/>
    <w:rsid w:val="002D6CC5"/>
    <w:rsid w:val="002D6D61"/>
    <w:rsid w:val="002E2166"/>
    <w:rsid w:val="002E240F"/>
    <w:rsid w:val="002E2A9F"/>
    <w:rsid w:val="002E5345"/>
    <w:rsid w:val="002E57D8"/>
    <w:rsid w:val="002E76B6"/>
    <w:rsid w:val="002F21BA"/>
    <w:rsid w:val="002F27B5"/>
    <w:rsid w:val="002F5651"/>
    <w:rsid w:val="00300532"/>
    <w:rsid w:val="0030690B"/>
    <w:rsid w:val="00306ED6"/>
    <w:rsid w:val="003074D6"/>
    <w:rsid w:val="00311462"/>
    <w:rsid w:val="00311BB6"/>
    <w:rsid w:val="00312540"/>
    <w:rsid w:val="00313492"/>
    <w:rsid w:val="00313AAB"/>
    <w:rsid w:val="00315486"/>
    <w:rsid w:val="003168E5"/>
    <w:rsid w:val="00316B4C"/>
    <w:rsid w:val="003201F3"/>
    <w:rsid w:val="0032115B"/>
    <w:rsid w:val="00322A92"/>
    <w:rsid w:val="003235DE"/>
    <w:rsid w:val="0032533B"/>
    <w:rsid w:val="003278BA"/>
    <w:rsid w:val="00330046"/>
    <w:rsid w:val="003304E7"/>
    <w:rsid w:val="00330AFD"/>
    <w:rsid w:val="00332085"/>
    <w:rsid w:val="00336619"/>
    <w:rsid w:val="00337341"/>
    <w:rsid w:val="003402FE"/>
    <w:rsid w:val="003473B3"/>
    <w:rsid w:val="00347D87"/>
    <w:rsid w:val="0035043A"/>
    <w:rsid w:val="003513B4"/>
    <w:rsid w:val="00353FC3"/>
    <w:rsid w:val="00360B6D"/>
    <w:rsid w:val="003613B6"/>
    <w:rsid w:val="00361EDC"/>
    <w:rsid w:val="00362DFC"/>
    <w:rsid w:val="00362F81"/>
    <w:rsid w:val="00363ECF"/>
    <w:rsid w:val="003648AE"/>
    <w:rsid w:val="00364C0E"/>
    <w:rsid w:val="00365124"/>
    <w:rsid w:val="0036735A"/>
    <w:rsid w:val="00367E12"/>
    <w:rsid w:val="00371CF9"/>
    <w:rsid w:val="0037356F"/>
    <w:rsid w:val="0037637E"/>
    <w:rsid w:val="00381036"/>
    <w:rsid w:val="003814C8"/>
    <w:rsid w:val="00381EED"/>
    <w:rsid w:val="00382194"/>
    <w:rsid w:val="00382608"/>
    <w:rsid w:val="00390245"/>
    <w:rsid w:val="00391149"/>
    <w:rsid w:val="00393A79"/>
    <w:rsid w:val="00396A33"/>
    <w:rsid w:val="0039745C"/>
    <w:rsid w:val="003A01CF"/>
    <w:rsid w:val="003A04D5"/>
    <w:rsid w:val="003A09B0"/>
    <w:rsid w:val="003A2A57"/>
    <w:rsid w:val="003A3C71"/>
    <w:rsid w:val="003A4643"/>
    <w:rsid w:val="003A7219"/>
    <w:rsid w:val="003B076F"/>
    <w:rsid w:val="003B3ECB"/>
    <w:rsid w:val="003B6F3B"/>
    <w:rsid w:val="003C04E3"/>
    <w:rsid w:val="003C2646"/>
    <w:rsid w:val="003C2874"/>
    <w:rsid w:val="003C3665"/>
    <w:rsid w:val="003C6DE1"/>
    <w:rsid w:val="003C7B8E"/>
    <w:rsid w:val="003C7D73"/>
    <w:rsid w:val="003C7F48"/>
    <w:rsid w:val="003D2EF1"/>
    <w:rsid w:val="003D3FF0"/>
    <w:rsid w:val="003D4B98"/>
    <w:rsid w:val="003D5097"/>
    <w:rsid w:val="003E34B5"/>
    <w:rsid w:val="003E53D4"/>
    <w:rsid w:val="003E7B78"/>
    <w:rsid w:val="003F1976"/>
    <w:rsid w:val="003F205B"/>
    <w:rsid w:val="003F288D"/>
    <w:rsid w:val="003F295A"/>
    <w:rsid w:val="003F2C6E"/>
    <w:rsid w:val="003F6A31"/>
    <w:rsid w:val="003F7503"/>
    <w:rsid w:val="00404C14"/>
    <w:rsid w:val="004067E9"/>
    <w:rsid w:val="00407577"/>
    <w:rsid w:val="004117E1"/>
    <w:rsid w:val="004159B2"/>
    <w:rsid w:val="00415E4E"/>
    <w:rsid w:val="00416BE2"/>
    <w:rsid w:val="00417407"/>
    <w:rsid w:val="00421B19"/>
    <w:rsid w:val="00427320"/>
    <w:rsid w:val="00432DB5"/>
    <w:rsid w:val="00435447"/>
    <w:rsid w:val="00435D19"/>
    <w:rsid w:val="0043605F"/>
    <w:rsid w:val="004405A1"/>
    <w:rsid w:val="00442A0D"/>
    <w:rsid w:val="00443186"/>
    <w:rsid w:val="00444589"/>
    <w:rsid w:val="00455B9C"/>
    <w:rsid w:val="004561B4"/>
    <w:rsid w:val="004620D2"/>
    <w:rsid w:val="00463B51"/>
    <w:rsid w:val="00464A2E"/>
    <w:rsid w:val="00470FA9"/>
    <w:rsid w:val="004724FA"/>
    <w:rsid w:val="00473F2B"/>
    <w:rsid w:val="00474278"/>
    <w:rsid w:val="00477C9E"/>
    <w:rsid w:val="00481C76"/>
    <w:rsid w:val="004860E9"/>
    <w:rsid w:val="00487760"/>
    <w:rsid w:val="00491BF8"/>
    <w:rsid w:val="00493E71"/>
    <w:rsid w:val="00497DCE"/>
    <w:rsid w:val="004A1D42"/>
    <w:rsid w:val="004A4B33"/>
    <w:rsid w:val="004A53C9"/>
    <w:rsid w:val="004A791D"/>
    <w:rsid w:val="004A7C3B"/>
    <w:rsid w:val="004B114F"/>
    <w:rsid w:val="004B20A6"/>
    <w:rsid w:val="004B3D75"/>
    <w:rsid w:val="004B6E29"/>
    <w:rsid w:val="004C193F"/>
    <w:rsid w:val="004C6ACC"/>
    <w:rsid w:val="004C6B9B"/>
    <w:rsid w:val="004D121D"/>
    <w:rsid w:val="004D1CC9"/>
    <w:rsid w:val="004D28FC"/>
    <w:rsid w:val="004D3830"/>
    <w:rsid w:val="004D71CF"/>
    <w:rsid w:val="004E004D"/>
    <w:rsid w:val="004E0B7E"/>
    <w:rsid w:val="004E14D3"/>
    <w:rsid w:val="004F2EDB"/>
    <w:rsid w:val="004F361D"/>
    <w:rsid w:val="004F41A0"/>
    <w:rsid w:val="004F4B48"/>
    <w:rsid w:val="004F6D77"/>
    <w:rsid w:val="0050065C"/>
    <w:rsid w:val="00502C06"/>
    <w:rsid w:val="00505BD1"/>
    <w:rsid w:val="0051017E"/>
    <w:rsid w:val="00510A64"/>
    <w:rsid w:val="0051417A"/>
    <w:rsid w:val="005164A8"/>
    <w:rsid w:val="0051666C"/>
    <w:rsid w:val="00516677"/>
    <w:rsid w:val="00520ACC"/>
    <w:rsid w:val="00520B8C"/>
    <w:rsid w:val="005240F6"/>
    <w:rsid w:val="00525F62"/>
    <w:rsid w:val="00526609"/>
    <w:rsid w:val="00526BF8"/>
    <w:rsid w:val="00527972"/>
    <w:rsid w:val="005326D5"/>
    <w:rsid w:val="00534DD0"/>
    <w:rsid w:val="00535000"/>
    <w:rsid w:val="005354A1"/>
    <w:rsid w:val="00544AE9"/>
    <w:rsid w:val="00544E0D"/>
    <w:rsid w:val="0054744A"/>
    <w:rsid w:val="00547C50"/>
    <w:rsid w:val="00550DD1"/>
    <w:rsid w:val="00550EAC"/>
    <w:rsid w:val="0055532D"/>
    <w:rsid w:val="0055758A"/>
    <w:rsid w:val="00560D60"/>
    <w:rsid w:val="00560F7F"/>
    <w:rsid w:val="00562E5A"/>
    <w:rsid w:val="005671DF"/>
    <w:rsid w:val="00580927"/>
    <w:rsid w:val="005820FC"/>
    <w:rsid w:val="00585E67"/>
    <w:rsid w:val="005903A8"/>
    <w:rsid w:val="005916A3"/>
    <w:rsid w:val="005923D3"/>
    <w:rsid w:val="00593805"/>
    <w:rsid w:val="00596655"/>
    <w:rsid w:val="00596FBA"/>
    <w:rsid w:val="005973AC"/>
    <w:rsid w:val="0059765B"/>
    <w:rsid w:val="005A144C"/>
    <w:rsid w:val="005A26A4"/>
    <w:rsid w:val="005A6A1E"/>
    <w:rsid w:val="005B216E"/>
    <w:rsid w:val="005B46E7"/>
    <w:rsid w:val="005B6171"/>
    <w:rsid w:val="005B66EF"/>
    <w:rsid w:val="005C044B"/>
    <w:rsid w:val="005C11A1"/>
    <w:rsid w:val="005C2684"/>
    <w:rsid w:val="005C2954"/>
    <w:rsid w:val="005C506A"/>
    <w:rsid w:val="005C5B18"/>
    <w:rsid w:val="005C6055"/>
    <w:rsid w:val="005C6392"/>
    <w:rsid w:val="005C6D6E"/>
    <w:rsid w:val="005C6DF0"/>
    <w:rsid w:val="005D1720"/>
    <w:rsid w:val="005D2D1A"/>
    <w:rsid w:val="005D4FCB"/>
    <w:rsid w:val="005D7047"/>
    <w:rsid w:val="005E2266"/>
    <w:rsid w:val="005E5637"/>
    <w:rsid w:val="005E5DEC"/>
    <w:rsid w:val="005E62BF"/>
    <w:rsid w:val="005F1B03"/>
    <w:rsid w:val="005F3958"/>
    <w:rsid w:val="005F4739"/>
    <w:rsid w:val="005F5546"/>
    <w:rsid w:val="00604B65"/>
    <w:rsid w:val="006056E9"/>
    <w:rsid w:val="00610954"/>
    <w:rsid w:val="00610EB6"/>
    <w:rsid w:val="00612702"/>
    <w:rsid w:val="00615387"/>
    <w:rsid w:val="006216ED"/>
    <w:rsid w:val="006225E6"/>
    <w:rsid w:val="00627EA1"/>
    <w:rsid w:val="006313A5"/>
    <w:rsid w:val="0063167A"/>
    <w:rsid w:val="00631AE4"/>
    <w:rsid w:val="00632597"/>
    <w:rsid w:val="00634010"/>
    <w:rsid w:val="00634120"/>
    <w:rsid w:val="00634526"/>
    <w:rsid w:val="006357F0"/>
    <w:rsid w:val="00636D04"/>
    <w:rsid w:val="00642D3C"/>
    <w:rsid w:val="00643514"/>
    <w:rsid w:val="0064573E"/>
    <w:rsid w:val="00645A95"/>
    <w:rsid w:val="00646A10"/>
    <w:rsid w:val="00654AB5"/>
    <w:rsid w:val="006557C6"/>
    <w:rsid w:val="00657242"/>
    <w:rsid w:val="0065749D"/>
    <w:rsid w:val="00657DEB"/>
    <w:rsid w:val="00661FB4"/>
    <w:rsid w:val="00662C50"/>
    <w:rsid w:val="00664000"/>
    <w:rsid w:val="0067077E"/>
    <w:rsid w:val="00672859"/>
    <w:rsid w:val="00675E0F"/>
    <w:rsid w:val="00681A08"/>
    <w:rsid w:val="0068383B"/>
    <w:rsid w:val="006848C3"/>
    <w:rsid w:val="00684AF0"/>
    <w:rsid w:val="00685197"/>
    <w:rsid w:val="00687C25"/>
    <w:rsid w:val="00692EBC"/>
    <w:rsid w:val="006953C5"/>
    <w:rsid w:val="00696180"/>
    <w:rsid w:val="00696B69"/>
    <w:rsid w:val="00696F8E"/>
    <w:rsid w:val="006A1521"/>
    <w:rsid w:val="006A16E3"/>
    <w:rsid w:val="006A2233"/>
    <w:rsid w:val="006A3DC3"/>
    <w:rsid w:val="006B0AA0"/>
    <w:rsid w:val="006B1824"/>
    <w:rsid w:val="006B1E93"/>
    <w:rsid w:val="006B1FAD"/>
    <w:rsid w:val="006B23AD"/>
    <w:rsid w:val="006B351B"/>
    <w:rsid w:val="006B4390"/>
    <w:rsid w:val="006B610D"/>
    <w:rsid w:val="006B6E55"/>
    <w:rsid w:val="006B7CDC"/>
    <w:rsid w:val="006C041E"/>
    <w:rsid w:val="006C2FFA"/>
    <w:rsid w:val="006C61FE"/>
    <w:rsid w:val="006D1441"/>
    <w:rsid w:val="006D3F56"/>
    <w:rsid w:val="006D4498"/>
    <w:rsid w:val="006D5CD3"/>
    <w:rsid w:val="006D68E8"/>
    <w:rsid w:val="006E14B7"/>
    <w:rsid w:val="006E4328"/>
    <w:rsid w:val="006E523C"/>
    <w:rsid w:val="006E5250"/>
    <w:rsid w:val="006F4D1A"/>
    <w:rsid w:val="006F6B62"/>
    <w:rsid w:val="00700399"/>
    <w:rsid w:val="00700D2B"/>
    <w:rsid w:val="0070263F"/>
    <w:rsid w:val="00702CFA"/>
    <w:rsid w:val="00702FE2"/>
    <w:rsid w:val="00703DF8"/>
    <w:rsid w:val="007053B0"/>
    <w:rsid w:val="007067DD"/>
    <w:rsid w:val="00710154"/>
    <w:rsid w:val="00710EE1"/>
    <w:rsid w:val="007121E8"/>
    <w:rsid w:val="00722258"/>
    <w:rsid w:val="00723F63"/>
    <w:rsid w:val="007244AE"/>
    <w:rsid w:val="00725BC3"/>
    <w:rsid w:val="00731051"/>
    <w:rsid w:val="00731EEA"/>
    <w:rsid w:val="00733ABD"/>
    <w:rsid w:val="00736179"/>
    <w:rsid w:val="007403D7"/>
    <w:rsid w:val="007404A1"/>
    <w:rsid w:val="007463C6"/>
    <w:rsid w:val="0074664E"/>
    <w:rsid w:val="00751AAE"/>
    <w:rsid w:val="00752404"/>
    <w:rsid w:val="00753055"/>
    <w:rsid w:val="00762343"/>
    <w:rsid w:val="007624A9"/>
    <w:rsid w:val="00766705"/>
    <w:rsid w:val="00770966"/>
    <w:rsid w:val="00773442"/>
    <w:rsid w:val="00774109"/>
    <w:rsid w:val="0077475C"/>
    <w:rsid w:val="007776EA"/>
    <w:rsid w:val="00782139"/>
    <w:rsid w:val="00782783"/>
    <w:rsid w:val="00782867"/>
    <w:rsid w:val="00783463"/>
    <w:rsid w:val="00784D4A"/>
    <w:rsid w:val="00784FDE"/>
    <w:rsid w:val="00792213"/>
    <w:rsid w:val="00794227"/>
    <w:rsid w:val="00795CFF"/>
    <w:rsid w:val="007965D4"/>
    <w:rsid w:val="007A02D0"/>
    <w:rsid w:val="007A0BAD"/>
    <w:rsid w:val="007A1D52"/>
    <w:rsid w:val="007A21A3"/>
    <w:rsid w:val="007A25E3"/>
    <w:rsid w:val="007A3538"/>
    <w:rsid w:val="007A6DED"/>
    <w:rsid w:val="007A6F2F"/>
    <w:rsid w:val="007A7CCA"/>
    <w:rsid w:val="007A7F4A"/>
    <w:rsid w:val="007B0030"/>
    <w:rsid w:val="007B0E49"/>
    <w:rsid w:val="007B3E61"/>
    <w:rsid w:val="007B4039"/>
    <w:rsid w:val="007B6919"/>
    <w:rsid w:val="007B7940"/>
    <w:rsid w:val="007C0E90"/>
    <w:rsid w:val="007C10F1"/>
    <w:rsid w:val="007C4B33"/>
    <w:rsid w:val="007C7C00"/>
    <w:rsid w:val="007D105A"/>
    <w:rsid w:val="007D2169"/>
    <w:rsid w:val="007D2D37"/>
    <w:rsid w:val="007D2D40"/>
    <w:rsid w:val="007D3A8E"/>
    <w:rsid w:val="007D58F7"/>
    <w:rsid w:val="007E69F2"/>
    <w:rsid w:val="007F20C0"/>
    <w:rsid w:val="007F3B39"/>
    <w:rsid w:val="007F44F5"/>
    <w:rsid w:val="007F4F1D"/>
    <w:rsid w:val="007F7B36"/>
    <w:rsid w:val="008077F9"/>
    <w:rsid w:val="008115D8"/>
    <w:rsid w:val="00814C39"/>
    <w:rsid w:val="00815F74"/>
    <w:rsid w:val="0081702D"/>
    <w:rsid w:val="00821A1D"/>
    <w:rsid w:val="0082217B"/>
    <w:rsid w:val="00832154"/>
    <w:rsid w:val="008333BA"/>
    <w:rsid w:val="008344AB"/>
    <w:rsid w:val="00835148"/>
    <w:rsid w:val="008355AE"/>
    <w:rsid w:val="008355D5"/>
    <w:rsid w:val="00843439"/>
    <w:rsid w:val="0084383F"/>
    <w:rsid w:val="00844E83"/>
    <w:rsid w:val="00844F4B"/>
    <w:rsid w:val="0085146F"/>
    <w:rsid w:val="00852145"/>
    <w:rsid w:val="00853F45"/>
    <w:rsid w:val="0085594D"/>
    <w:rsid w:val="00856566"/>
    <w:rsid w:val="008577BF"/>
    <w:rsid w:val="0086032B"/>
    <w:rsid w:val="00861317"/>
    <w:rsid w:val="00861F9E"/>
    <w:rsid w:val="00865B89"/>
    <w:rsid w:val="00865E16"/>
    <w:rsid w:val="00870FDB"/>
    <w:rsid w:val="00875BCC"/>
    <w:rsid w:val="00875E87"/>
    <w:rsid w:val="008803BC"/>
    <w:rsid w:val="0088272B"/>
    <w:rsid w:val="00882F7B"/>
    <w:rsid w:val="0088340F"/>
    <w:rsid w:val="00883FCE"/>
    <w:rsid w:val="00884304"/>
    <w:rsid w:val="00884CAB"/>
    <w:rsid w:val="00884D74"/>
    <w:rsid w:val="00890954"/>
    <w:rsid w:val="00891B6A"/>
    <w:rsid w:val="00891BDC"/>
    <w:rsid w:val="0089348C"/>
    <w:rsid w:val="008945D1"/>
    <w:rsid w:val="00896858"/>
    <w:rsid w:val="008A016F"/>
    <w:rsid w:val="008A080B"/>
    <w:rsid w:val="008A1CFD"/>
    <w:rsid w:val="008A3135"/>
    <w:rsid w:val="008A3E1E"/>
    <w:rsid w:val="008A4A81"/>
    <w:rsid w:val="008A5183"/>
    <w:rsid w:val="008A62E9"/>
    <w:rsid w:val="008A644F"/>
    <w:rsid w:val="008A7DE7"/>
    <w:rsid w:val="008B06ED"/>
    <w:rsid w:val="008B1FE4"/>
    <w:rsid w:val="008B24EE"/>
    <w:rsid w:val="008B7413"/>
    <w:rsid w:val="008C307F"/>
    <w:rsid w:val="008C3370"/>
    <w:rsid w:val="008C3BE2"/>
    <w:rsid w:val="008C4217"/>
    <w:rsid w:val="008C65C2"/>
    <w:rsid w:val="008D026C"/>
    <w:rsid w:val="008D07D6"/>
    <w:rsid w:val="008D792D"/>
    <w:rsid w:val="008E0327"/>
    <w:rsid w:val="008E32A8"/>
    <w:rsid w:val="008E4499"/>
    <w:rsid w:val="008E47B4"/>
    <w:rsid w:val="008E60F4"/>
    <w:rsid w:val="008F006B"/>
    <w:rsid w:val="008F438C"/>
    <w:rsid w:val="008F622D"/>
    <w:rsid w:val="008F7C63"/>
    <w:rsid w:val="0090055C"/>
    <w:rsid w:val="00902348"/>
    <w:rsid w:val="009037D5"/>
    <w:rsid w:val="00904757"/>
    <w:rsid w:val="00913443"/>
    <w:rsid w:val="00913DF5"/>
    <w:rsid w:val="0091417E"/>
    <w:rsid w:val="00915762"/>
    <w:rsid w:val="009167FF"/>
    <w:rsid w:val="009171A5"/>
    <w:rsid w:val="00917F8A"/>
    <w:rsid w:val="00920156"/>
    <w:rsid w:val="009215A2"/>
    <w:rsid w:val="00921A2E"/>
    <w:rsid w:val="00925880"/>
    <w:rsid w:val="00932D1D"/>
    <w:rsid w:val="0093547C"/>
    <w:rsid w:val="00936E5D"/>
    <w:rsid w:val="00937DDF"/>
    <w:rsid w:val="00937E6D"/>
    <w:rsid w:val="00942CAE"/>
    <w:rsid w:val="00942EC4"/>
    <w:rsid w:val="009455A8"/>
    <w:rsid w:val="00947276"/>
    <w:rsid w:val="00952CDA"/>
    <w:rsid w:val="009536C6"/>
    <w:rsid w:val="00955FDB"/>
    <w:rsid w:val="00957305"/>
    <w:rsid w:val="00957B18"/>
    <w:rsid w:val="00965329"/>
    <w:rsid w:val="009678F7"/>
    <w:rsid w:val="00972AB8"/>
    <w:rsid w:val="00973ED6"/>
    <w:rsid w:val="009746DD"/>
    <w:rsid w:val="009746FB"/>
    <w:rsid w:val="00980017"/>
    <w:rsid w:val="009810FC"/>
    <w:rsid w:val="00981A69"/>
    <w:rsid w:val="00982612"/>
    <w:rsid w:val="00983378"/>
    <w:rsid w:val="00983846"/>
    <w:rsid w:val="0098454C"/>
    <w:rsid w:val="00984CCF"/>
    <w:rsid w:val="00985E71"/>
    <w:rsid w:val="00990FE9"/>
    <w:rsid w:val="00991F72"/>
    <w:rsid w:val="00992743"/>
    <w:rsid w:val="009932FB"/>
    <w:rsid w:val="00993D0C"/>
    <w:rsid w:val="00994F8B"/>
    <w:rsid w:val="00995D1D"/>
    <w:rsid w:val="009A028C"/>
    <w:rsid w:val="009A117C"/>
    <w:rsid w:val="009A3BDB"/>
    <w:rsid w:val="009A6C19"/>
    <w:rsid w:val="009A745E"/>
    <w:rsid w:val="009B1D39"/>
    <w:rsid w:val="009B319B"/>
    <w:rsid w:val="009B3212"/>
    <w:rsid w:val="009B3659"/>
    <w:rsid w:val="009B3693"/>
    <w:rsid w:val="009B3AD0"/>
    <w:rsid w:val="009B78F0"/>
    <w:rsid w:val="009C0B31"/>
    <w:rsid w:val="009C5C53"/>
    <w:rsid w:val="009C69B0"/>
    <w:rsid w:val="009C7F53"/>
    <w:rsid w:val="009D238B"/>
    <w:rsid w:val="009D4A0C"/>
    <w:rsid w:val="009D7230"/>
    <w:rsid w:val="009D7446"/>
    <w:rsid w:val="009E370C"/>
    <w:rsid w:val="009E76F7"/>
    <w:rsid w:val="009F09DE"/>
    <w:rsid w:val="009F43D5"/>
    <w:rsid w:val="009F4E11"/>
    <w:rsid w:val="00A02D78"/>
    <w:rsid w:val="00A06DE0"/>
    <w:rsid w:val="00A11904"/>
    <w:rsid w:val="00A14FBE"/>
    <w:rsid w:val="00A15994"/>
    <w:rsid w:val="00A204E3"/>
    <w:rsid w:val="00A24262"/>
    <w:rsid w:val="00A24752"/>
    <w:rsid w:val="00A30E76"/>
    <w:rsid w:val="00A42EC8"/>
    <w:rsid w:val="00A431CC"/>
    <w:rsid w:val="00A43273"/>
    <w:rsid w:val="00A43F89"/>
    <w:rsid w:val="00A4495F"/>
    <w:rsid w:val="00A50532"/>
    <w:rsid w:val="00A54E9B"/>
    <w:rsid w:val="00A55B3E"/>
    <w:rsid w:val="00A55F04"/>
    <w:rsid w:val="00A608BA"/>
    <w:rsid w:val="00A6346F"/>
    <w:rsid w:val="00A67A5F"/>
    <w:rsid w:val="00A703B7"/>
    <w:rsid w:val="00A70699"/>
    <w:rsid w:val="00A706DE"/>
    <w:rsid w:val="00A7074D"/>
    <w:rsid w:val="00A725E0"/>
    <w:rsid w:val="00A72B2C"/>
    <w:rsid w:val="00A7316C"/>
    <w:rsid w:val="00A775FE"/>
    <w:rsid w:val="00A7780E"/>
    <w:rsid w:val="00A81955"/>
    <w:rsid w:val="00A82352"/>
    <w:rsid w:val="00A82CD2"/>
    <w:rsid w:val="00A82FBA"/>
    <w:rsid w:val="00A83BF0"/>
    <w:rsid w:val="00A86594"/>
    <w:rsid w:val="00A87E34"/>
    <w:rsid w:val="00A95A46"/>
    <w:rsid w:val="00AA04A6"/>
    <w:rsid w:val="00AA0ACB"/>
    <w:rsid w:val="00AA0B99"/>
    <w:rsid w:val="00AA1B80"/>
    <w:rsid w:val="00AA443B"/>
    <w:rsid w:val="00AB0DE6"/>
    <w:rsid w:val="00AB1C66"/>
    <w:rsid w:val="00AB413D"/>
    <w:rsid w:val="00AB5307"/>
    <w:rsid w:val="00AB6125"/>
    <w:rsid w:val="00AB7B05"/>
    <w:rsid w:val="00AC03FF"/>
    <w:rsid w:val="00AC6CE9"/>
    <w:rsid w:val="00AC7CF6"/>
    <w:rsid w:val="00AC7EE4"/>
    <w:rsid w:val="00AD0E02"/>
    <w:rsid w:val="00AD1740"/>
    <w:rsid w:val="00AD2E5A"/>
    <w:rsid w:val="00AD3C37"/>
    <w:rsid w:val="00AD5D8D"/>
    <w:rsid w:val="00AD6B91"/>
    <w:rsid w:val="00AD766D"/>
    <w:rsid w:val="00AE0C60"/>
    <w:rsid w:val="00AE1863"/>
    <w:rsid w:val="00AE2463"/>
    <w:rsid w:val="00AE3146"/>
    <w:rsid w:val="00AE38F2"/>
    <w:rsid w:val="00AE3E4A"/>
    <w:rsid w:val="00AE65EB"/>
    <w:rsid w:val="00AE78CE"/>
    <w:rsid w:val="00AF043A"/>
    <w:rsid w:val="00AF5E93"/>
    <w:rsid w:val="00AF60A1"/>
    <w:rsid w:val="00B00460"/>
    <w:rsid w:val="00B005B6"/>
    <w:rsid w:val="00B128E4"/>
    <w:rsid w:val="00B14D63"/>
    <w:rsid w:val="00B15E81"/>
    <w:rsid w:val="00B15E8A"/>
    <w:rsid w:val="00B1707A"/>
    <w:rsid w:val="00B17B11"/>
    <w:rsid w:val="00B20A29"/>
    <w:rsid w:val="00B21E12"/>
    <w:rsid w:val="00B253C3"/>
    <w:rsid w:val="00B31042"/>
    <w:rsid w:val="00B32147"/>
    <w:rsid w:val="00B409E0"/>
    <w:rsid w:val="00B420E5"/>
    <w:rsid w:val="00B45230"/>
    <w:rsid w:val="00B46DD9"/>
    <w:rsid w:val="00B47BA0"/>
    <w:rsid w:val="00B51FD7"/>
    <w:rsid w:val="00B53245"/>
    <w:rsid w:val="00B547BB"/>
    <w:rsid w:val="00B560B5"/>
    <w:rsid w:val="00B5659A"/>
    <w:rsid w:val="00B61B0E"/>
    <w:rsid w:val="00B61B1C"/>
    <w:rsid w:val="00B62FCE"/>
    <w:rsid w:val="00B65A3B"/>
    <w:rsid w:val="00B7182C"/>
    <w:rsid w:val="00B73573"/>
    <w:rsid w:val="00B7596B"/>
    <w:rsid w:val="00B7604C"/>
    <w:rsid w:val="00B76BC8"/>
    <w:rsid w:val="00B80760"/>
    <w:rsid w:val="00B8201E"/>
    <w:rsid w:val="00B8356A"/>
    <w:rsid w:val="00B83579"/>
    <w:rsid w:val="00B857B4"/>
    <w:rsid w:val="00B90D50"/>
    <w:rsid w:val="00B92307"/>
    <w:rsid w:val="00B97382"/>
    <w:rsid w:val="00B979F0"/>
    <w:rsid w:val="00B97D0C"/>
    <w:rsid w:val="00BA15F8"/>
    <w:rsid w:val="00BA3849"/>
    <w:rsid w:val="00BA60E0"/>
    <w:rsid w:val="00BA61CA"/>
    <w:rsid w:val="00BA6EAD"/>
    <w:rsid w:val="00BA706D"/>
    <w:rsid w:val="00BB1AA9"/>
    <w:rsid w:val="00BB3293"/>
    <w:rsid w:val="00BB3C8C"/>
    <w:rsid w:val="00BB3EF1"/>
    <w:rsid w:val="00BC05B1"/>
    <w:rsid w:val="00BC2674"/>
    <w:rsid w:val="00BC40AF"/>
    <w:rsid w:val="00BC4E55"/>
    <w:rsid w:val="00BC6DAC"/>
    <w:rsid w:val="00BC6E16"/>
    <w:rsid w:val="00BC7F57"/>
    <w:rsid w:val="00BD37F1"/>
    <w:rsid w:val="00BD3D91"/>
    <w:rsid w:val="00BD42D9"/>
    <w:rsid w:val="00BD7B95"/>
    <w:rsid w:val="00BD7E78"/>
    <w:rsid w:val="00BE5420"/>
    <w:rsid w:val="00BE55A1"/>
    <w:rsid w:val="00BF260E"/>
    <w:rsid w:val="00BF35DB"/>
    <w:rsid w:val="00C0205A"/>
    <w:rsid w:val="00C02C6E"/>
    <w:rsid w:val="00C03058"/>
    <w:rsid w:val="00C0355C"/>
    <w:rsid w:val="00C039FC"/>
    <w:rsid w:val="00C049CC"/>
    <w:rsid w:val="00C0668D"/>
    <w:rsid w:val="00C0793B"/>
    <w:rsid w:val="00C15104"/>
    <w:rsid w:val="00C20B0C"/>
    <w:rsid w:val="00C21AA8"/>
    <w:rsid w:val="00C21B26"/>
    <w:rsid w:val="00C21D34"/>
    <w:rsid w:val="00C2258F"/>
    <w:rsid w:val="00C226C6"/>
    <w:rsid w:val="00C25228"/>
    <w:rsid w:val="00C25332"/>
    <w:rsid w:val="00C257A1"/>
    <w:rsid w:val="00C261E5"/>
    <w:rsid w:val="00C269CD"/>
    <w:rsid w:val="00C27041"/>
    <w:rsid w:val="00C31DEE"/>
    <w:rsid w:val="00C33D86"/>
    <w:rsid w:val="00C341D3"/>
    <w:rsid w:val="00C3548C"/>
    <w:rsid w:val="00C35DE4"/>
    <w:rsid w:val="00C3790A"/>
    <w:rsid w:val="00C41C44"/>
    <w:rsid w:val="00C465A4"/>
    <w:rsid w:val="00C46F5C"/>
    <w:rsid w:val="00C5018F"/>
    <w:rsid w:val="00C5262C"/>
    <w:rsid w:val="00C52BBC"/>
    <w:rsid w:val="00C53D7C"/>
    <w:rsid w:val="00C57C7A"/>
    <w:rsid w:val="00C64246"/>
    <w:rsid w:val="00C64DA8"/>
    <w:rsid w:val="00C65447"/>
    <w:rsid w:val="00C6618E"/>
    <w:rsid w:val="00C66421"/>
    <w:rsid w:val="00C66802"/>
    <w:rsid w:val="00C67C30"/>
    <w:rsid w:val="00C7028B"/>
    <w:rsid w:val="00C70F94"/>
    <w:rsid w:val="00C7194D"/>
    <w:rsid w:val="00C71B9F"/>
    <w:rsid w:val="00C72F50"/>
    <w:rsid w:val="00C7322C"/>
    <w:rsid w:val="00C83662"/>
    <w:rsid w:val="00C84F95"/>
    <w:rsid w:val="00C875FA"/>
    <w:rsid w:val="00C90D7B"/>
    <w:rsid w:val="00C931C1"/>
    <w:rsid w:val="00C935BC"/>
    <w:rsid w:val="00C97C34"/>
    <w:rsid w:val="00CA1049"/>
    <w:rsid w:val="00CA118B"/>
    <w:rsid w:val="00CA2633"/>
    <w:rsid w:val="00CA3331"/>
    <w:rsid w:val="00CA3E9A"/>
    <w:rsid w:val="00CA422C"/>
    <w:rsid w:val="00CA485E"/>
    <w:rsid w:val="00CA54DE"/>
    <w:rsid w:val="00CA6787"/>
    <w:rsid w:val="00CB590D"/>
    <w:rsid w:val="00CB7280"/>
    <w:rsid w:val="00CB795B"/>
    <w:rsid w:val="00CC14C2"/>
    <w:rsid w:val="00CC2B49"/>
    <w:rsid w:val="00CC39A2"/>
    <w:rsid w:val="00CD00E8"/>
    <w:rsid w:val="00CD02B7"/>
    <w:rsid w:val="00CD0BD4"/>
    <w:rsid w:val="00CE176E"/>
    <w:rsid w:val="00CE245A"/>
    <w:rsid w:val="00CF0517"/>
    <w:rsid w:val="00CF1E73"/>
    <w:rsid w:val="00CF253A"/>
    <w:rsid w:val="00CF549F"/>
    <w:rsid w:val="00CF6FBB"/>
    <w:rsid w:val="00D035C3"/>
    <w:rsid w:val="00D06F7A"/>
    <w:rsid w:val="00D0775C"/>
    <w:rsid w:val="00D07E01"/>
    <w:rsid w:val="00D10A45"/>
    <w:rsid w:val="00D113F9"/>
    <w:rsid w:val="00D113FD"/>
    <w:rsid w:val="00D12884"/>
    <w:rsid w:val="00D12EF9"/>
    <w:rsid w:val="00D151BD"/>
    <w:rsid w:val="00D15B10"/>
    <w:rsid w:val="00D170C3"/>
    <w:rsid w:val="00D17485"/>
    <w:rsid w:val="00D17969"/>
    <w:rsid w:val="00D233DC"/>
    <w:rsid w:val="00D2718D"/>
    <w:rsid w:val="00D27375"/>
    <w:rsid w:val="00D30B7F"/>
    <w:rsid w:val="00D3124E"/>
    <w:rsid w:val="00D31E4D"/>
    <w:rsid w:val="00D32F30"/>
    <w:rsid w:val="00D332B3"/>
    <w:rsid w:val="00D33938"/>
    <w:rsid w:val="00D33ADF"/>
    <w:rsid w:val="00D45F5B"/>
    <w:rsid w:val="00D476DC"/>
    <w:rsid w:val="00D50470"/>
    <w:rsid w:val="00D50779"/>
    <w:rsid w:val="00D51488"/>
    <w:rsid w:val="00D56F47"/>
    <w:rsid w:val="00D607A3"/>
    <w:rsid w:val="00D609C6"/>
    <w:rsid w:val="00D613BD"/>
    <w:rsid w:val="00D644B2"/>
    <w:rsid w:val="00D65269"/>
    <w:rsid w:val="00D662B0"/>
    <w:rsid w:val="00D66A49"/>
    <w:rsid w:val="00D7074F"/>
    <w:rsid w:val="00D71924"/>
    <w:rsid w:val="00D75E8C"/>
    <w:rsid w:val="00D77505"/>
    <w:rsid w:val="00D82650"/>
    <w:rsid w:val="00D8481C"/>
    <w:rsid w:val="00D8495D"/>
    <w:rsid w:val="00D84A76"/>
    <w:rsid w:val="00D84D3D"/>
    <w:rsid w:val="00D84EB5"/>
    <w:rsid w:val="00D87912"/>
    <w:rsid w:val="00D90AC0"/>
    <w:rsid w:val="00D947D7"/>
    <w:rsid w:val="00D95A6B"/>
    <w:rsid w:val="00D95DB1"/>
    <w:rsid w:val="00DA0FC6"/>
    <w:rsid w:val="00DA2399"/>
    <w:rsid w:val="00DB1960"/>
    <w:rsid w:val="00DB41E8"/>
    <w:rsid w:val="00DB5131"/>
    <w:rsid w:val="00DB67F7"/>
    <w:rsid w:val="00DB6AA0"/>
    <w:rsid w:val="00DC05DA"/>
    <w:rsid w:val="00DC0AF5"/>
    <w:rsid w:val="00DC1EB0"/>
    <w:rsid w:val="00DC4973"/>
    <w:rsid w:val="00DC4B5E"/>
    <w:rsid w:val="00DC5EB2"/>
    <w:rsid w:val="00DC66BF"/>
    <w:rsid w:val="00DC7661"/>
    <w:rsid w:val="00DD559F"/>
    <w:rsid w:val="00DE049D"/>
    <w:rsid w:val="00DE0A59"/>
    <w:rsid w:val="00DE1F2E"/>
    <w:rsid w:val="00DE2D38"/>
    <w:rsid w:val="00DE46F8"/>
    <w:rsid w:val="00DE491B"/>
    <w:rsid w:val="00DE5D1B"/>
    <w:rsid w:val="00DE68E7"/>
    <w:rsid w:val="00DF125D"/>
    <w:rsid w:val="00DF39EC"/>
    <w:rsid w:val="00DF5D42"/>
    <w:rsid w:val="00DF5FF6"/>
    <w:rsid w:val="00DF62E6"/>
    <w:rsid w:val="00DF781D"/>
    <w:rsid w:val="00DF7C34"/>
    <w:rsid w:val="00E006C8"/>
    <w:rsid w:val="00E01B83"/>
    <w:rsid w:val="00E02EC2"/>
    <w:rsid w:val="00E03A9F"/>
    <w:rsid w:val="00E043EE"/>
    <w:rsid w:val="00E0601A"/>
    <w:rsid w:val="00E105EC"/>
    <w:rsid w:val="00E138CB"/>
    <w:rsid w:val="00E13A1A"/>
    <w:rsid w:val="00E1449C"/>
    <w:rsid w:val="00E17551"/>
    <w:rsid w:val="00E220E0"/>
    <w:rsid w:val="00E2308C"/>
    <w:rsid w:val="00E230AD"/>
    <w:rsid w:val="00E2405F"/>
    <w:rsid w:val="00E25E42"/>
    <w:rsid w:val="00E3249E"/>
    <w:rsid w:val="00E33A22"/>
    <w:rsid w:val="00E35B66"/>
    <w:rsid w:val="00E36CEF"/>
    <w:rsid w:val="00E36FC1"/>
    <w:rsid w:val="00E40736"/>
    <w:rsid w:val="00E4142F"/>
    <w:rsid w:val="00E41D8E"/>
    <w:rsid w:val="00E42075"/>
    <w:rsid w:val="00E43DDA"/>
    <w:rsid w:val="00E44C6C"/>
    <w:rsid w:val="00E479AD"/>
    <w:rsid w:val="00E50876"/>
    <w:rsid w:val="00E52887"/>
    <w:rsid w:val="00E53306"/>
    <w:rsid w:val="00E53C2C"/>
    <w:rsid w:val="00E6116D"/>
    <w:rsid w:val="00E63202"/>
    <w:rsid w:val="00E633BF"/>
    <w:rsid w:val="00E6594B"/>
    <w:rsid w:val="00E66840"/>
    <w:rsid w:val="00E67AFF"/>
    <w:rsid w:val="00E702D2"/>
    <w:rsid w:val="00E763F3"/>
    <w:rsid w:val="00E765AE"/>
    <w:rsid w:val="00E76AEB"/>
    <w:rsid w:val="00E77381"/>
    <w:rsid w:val="00E801C9"/>
    <w:rsid w:val="00E80207"/>
    <w:rsid w:val="00E81C5C"/>
    <w:rsid w:val="00E81F36"/>
    <w:rsid w:val="00E84A7E"/>
    <w:rsid w:val="00E8527D"/>
    <w:rsid w:val="00E9055C"/>
    <w:rsid w:val="00E91817"/>
    <w:rsid w:val="00E947DE"/>
    <w:rsid w:val="00E94DBE"/>
    <w:rsid w:val="00E9635A"/>
    <w:rsid w:val="00E97490"/>
    <w:rsid w:val="00E97B27"/>
    <w:rsid w:val="00E97B99"/>
    <w:rsid w:val="00EA06FF"/>
    <w:rsid w:val="00EA3E3B"/>
    <w:rsid w:val="00EB0E42"/>
    <w:rsid w:val="00EB16A2"/>
    <w:rsid w:val="00EB2235"/>
    <w:rsid w:val="00EB62B1"/>
    <w:rsid w:val="00EC1CEF"/>
    <w:rsid w:val="00EC1FA8"/>
    <w:rsid w:val="00EC25C2"/>
    <w:rsid w:val="00EC275D"/>
    <w:rsid w:val="00EC6E05"/>
    <w:rsid w:val="00ED30FB"/>
    <w:rsid w:val="00ED54DC"/>
    <w:rsid w:val="00ED5636"/>
    <w:rsid w:val="00ED6623"/>
    <w:rsid w:val="00ED71E2"/>
    <w:rsid w:val="00EE3F77"/>
    <w:rsid w:val="00EE4266"/>
    <w:rsid w:val="00EE4DCD"/>
    <w:rsid w:val="00EE555E"/>
    <w:rsid w:val="00EF03F4"/>
    <w:rsid w:val="00EF0488"/>
    <w:rsid w:val="00EF0DF9"/>
    <w:rsid w:val="00EF1335"/>
    <w:rsid w:val="00EF263C"/>
    <w:rsid w:val="00EF4FE6"/>
    <w:rsid w:val="00EF6943"/>
    <w:rsid w:val="00EF7620"/>
    <w:rsid w:val="00F00E06"/>
    <w:rsid w:val="00F01767"/>
    <w:rsid w:val="00F01E25"/>
    <w:rsid w:val="00F05E0A"/>
    <w:rsid w:val="00F05EB1"/>
    <w:rsid w:val="00F10DDC"/>
    <w:rsid w:val="00F15FCB"/>
    <w:rsid w:val="00F21892"/>
    <w:rsid w:val="00F2241C"/>
    <w:rsid w:val="00F2268A"/>
    <w:rsid w:val="00F23D11"/>
    <w:rsid w:val="00F23F51"/>
    <w:rsid w:val="00F26271"/>
    <w:rsid w:val="00F26AF5"/>
    <w:rsid w:val="00F30669"/>
    <w:rsid w:val="00F31DE6"/>
    <w:rsid w:val="00F32CDE"/>
    <w:rsid w:val="00F3352F"/>
    <w:rsid w:val="00F343EE"/>
    <w:rsid w:val="00F35CBF"/>
    <w:rsid w:val="00F37003"/>
    <w:rsid w:val="00F37795"/>
    <w:rsid w:val="00F37FC2"/>
    <w:rsid w:val="00F41152"/>
    <w:rsid w:val="00F46438"/>
    <w:rsid w:val="00F46455"/>
    <w:rsid w:val="00F46679"/>
    <w:rsid w:val="00F470B6"/>
    <w:rsid w:val="00F5279E"/>
    <w:rsid w:val="00F533FB"/>
    <w:rsid w:val="00F53A66"/>
    <w:rsid w:val="00F53F43"/>
    <w:rsid w:val="00F56F95"/>
    <w:rsid w:val="00F56F9A"/>
    <w:rsid w:val="00F6034D"/>
    <w:rsid w:val="00F62D40"/>
    <w:rsid w:val="00F6479A"/>
    <w:rsid w:val="00F66560"/>
    <w:rsid w:val="00F71629"/>
    <w:rsid w:val="00F71BA3"/>
    <w:rsid w:val="00F71D56"/>
    <w:rsid w:val="00F731D7"/>
    <w:rsid w:val="00F75183"/>
    <w:rsid w:val="00F75D3C"/>
    <w:rsid w:val="00F763E7"/>
    <w:rsid w:val="00F76AD6"/>
    <w:rsid w:val="00F7709F"/>
    <w:rsid w:val="00F776A9"/>
    <w:rsid w:val="00F804C7"/>
    <w:rsid w:val="00F83BB1"/>
    <w:rsid w:val="00F84487"/>
    <w:rsid w:val="00F90842"/>
    <w:rsid w:val="00F908B9"/>
    <w:rsid w:val="00F91DE8"/>
    <w:rsid w:val="00F9361C"/>
    <w:rsid w:val="00F95541"/>
    <w:rsid w:val="00FA0F60"/>
    <w:rsid w:val="00FA475A"/>
    <w:rsid w:val="00FA49EF"/>
    <w:rsid w:val="00FA558E"/>
    <w:rsid w:val="00FA75EE"/>
    <w:rsid w:val="00FB1B59"/>
    <w:rsid w:val="00FB1D2B"/>
    <w:rsid w:val="00FB3367"/>
    <w:rsid w:val="00FB70CA"/>
    <w:rsid w:val="00FC14E0"/>
    <w:rsid w:val="00FC176F"/>
    <w:rsid w:val="00FC21FE"/>
    <w:rsid w:val="00FC3A7E"/>
    <w:rsid w:val="00FC4E0C"/>
    <w:rsid w:val="00FC73D0"/>
    <w:rsid w:val="00FC78D8"/>
    <w:rsid w:val="00FD194F"/>
    <w:rsid w:val="00FD1E14"/>
    <w:rsid w:val="00FD5933"/>
    <w:rsid w:val="00FD77D8"/>
    <w:rsid w:val="00FE0D51"/>
    <w:rsid w:val="00FF33A7"/>
    <w:rsid w:val="00FF44E2"/>
    <w:rsid w:val="00FF682B"/>
    <w:rsid w:val="00FF6A47"/>
    <w:rsid w:val="00FF6BC7"/>
    <w:rsid w:val="00FF6E3C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A771A"/>
  <w15:docId w15:val="{82E10C63-4EB3-4CAE-B8DC-031512EA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358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4573E"/>
    <w:pPr>
      <w:keepNext/>
      <w:bidi/>
      <w:jc w:val="both"/>
      <w:outlineLvl w:val="0"/>
    </w:pPr>
    <w:rPr>
      <w:rFonts w:cs="B Lotus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B46E7"/>
    <w:pPr>
      <w:keepNext/>
      <w:bidi/>
      <w:jc w:val="both"/>
      <w:outlineLvl w:val="1"/>
    </w:pPr>
    <w:rPr>
      <w:rFonts w:cs="B Lotus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877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820E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Title nemoodar"/>
    <w:basedOn w:val="Normal"/>
    <w:link w:val="TitleChar"/>
    <w:qFormat/>
    <w:rsid w:val="00241358"/>
    <w:pPr>
      <w:bidi/>
      <w:jc w:val="center"/>
    </w:pPr>
    <w:rPr>
      <w:rFonts w:cs="B Zar"/>
      <w:b/>
      <w:bCs/>
      <w:sz w:val="36"/>
      <w:szCs w:val="36"/>
    </w:rPr>
  </w:style>
  <w:style w:type="paragraph" w:styleId="Subtitle">
    <w:name w:val="Subtitle"/>
    <w:aliases w:val="زير نويس,heading,Char1"/>
    <w:basedOn w:val="Normal"/>
    <w:link w:val="SubtitleChar"/>
    <w:qFormat/>
    <w:rsid w:val="00241358"/>
    <w:pPr>
      <w:bidi/>
      <w:jc w:val="center"/>
    </w:pPr>
    <w:rPr>
      <w:rFonts w:cs="B Zar"/>
      <w:sz w:val="28"/>
      <w:szCs w:val="28"/>
    </w:rPr>
  </w:style>
  <w:style w:type="paragraph" w:styleId="Footer">
    <w:name w:val="footer"/>
    <w:basedOn w:val="Normal"/>
    <w:link w:val="FooterChar"/>
    <w:uiPriority w:val="99"/>
    <w:rsid w:val="0024135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1358"/>
  </w:style>
  <w:style w:type="paragraph" w:styleId="Header">
    <w:name w:val="header"/>
    <w:basedOn w:val="Normal"/>
    <w:link w:val="HeaderChar"/>
    <w:uiPriority w:val="99"/>
    <w:rsid w:val="00241358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rsid w:val="0064573E"/>
    <w:rPr>
      <w:rFonts w:cs="B Lotus"/>
      <w:b/>
      <w:bCs/>
      <w:sz w:val="28"/>
      <w:szCs w:val="28"/>
      <w:lang w:bidi="ar-SA"/>
    </w:rPr>
  </w:style>
  <w:style w:type="character" w:customStyle="1" w:styleId="CharChar2">
    <w:name w:val="Char Char2"/>
    <w:basedOn w:val="DefaultParagraphFont"/>
    <w:locked/>
    <w:rsid w:val="00157277"/>
    <w:rPr>
      <w:rFonts w:cs="B Lotus"/>
      <w:b/>
      <w:bCs/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BC6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زير نويس Char,heading Char,Char1 Char"/>
    <w:basedOn w:val="DefaultParagraphFont"/>
    <w:link w:val="Subtitle"/>
    <w:rsid w:val="008C65C2"/>
    <w:rPr>
      <w:rFonts w:cs="B Zar"/>
      <w:sz w:val="28"/>
      <w:szCs w:val="28"/>
    </w:rPr>
  </w:style>
  <w:style w:type="paragraph" w:styleId="BalloonText">
    <w:name w:val="Balloon Text"/>
    <w:basedOn w:val="Normal"/>
    <w:link w:val="BalloonTextChar"/>
    <w:rsid w:val="00043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333D"/>
    <w:rPr>
      <w:rFonts w:ascii="Tahoma" w:hAnsi="Tahoma" w:cs="Tahoma"/>
      <w:sz w:val="16"/>
      <w:szCs w:val="16"/>
      <w:lang w:bidi="ar-SA"/>
    </w:rPr>
  </w:style>
  <w:style w:type="paragraph" w:styleId="FootnoteText">
    <w:name w:val="footnote text"/>
    <w:aliases w:val="Char, Char"/>
    <w:basedOn w:val="Normal"/>
    <w:link w:val="FootnoteTextChar"/>
    <w:uiPriority w:val="99"/>
    <w:rsid w:val="00991F72"/>
    <w:pPr>
      <w:bidi/>
    </w:pPr>
    <w:rPr>
      <w:rFonts w:eastAsia="SimSun"/>
      <w:sz w:val="20"/>
      <w:szCs w:val="20"/>
      <w:lang w:eastAsia="zh-CN" w:bidi="fa-IR"/>
    </w:rPr>
  </w:style>
  <w:style w:type="character" w:customStyle="1" w:styleId="FootnoteTextChar">
    <w:name w:val="Footnote Text Char"/>
    <w:aliases w:val="Char Char, Char Char"/>
    <w:basedOn w:val="DefaultParagraphFont"/>
    <w:link w:val="FootnoteText"/>
    <w:uiPriority w:val="99"/>
    <w:rsid w:val="00991F72"/>
    <w:rPr>
      <w:rFonts w:eastAsia="SimSun"/>
      <w:lang w:eastAsia="zh-CN"/>
    </w:rPr>
  </w:style>
  <w:style w:type="character" w:styleId="FootnoteReference">
    <w:name w:val="footnote reference"/>
    <w:aliases w:val="مرجع پاورقي,شماره زيرنويس,Footnote,Footnote text,ÔãÇÑå ÒíÑäæíÓ,شماره زيرنويس1,شماره زيرنويس2,شماره زيرنويس3,شماره زيرنويس11,شماره زيرنويس21,شماره زيرنويس4,شماره زيرنويس12,شماره زيرنويس22,شماره زيرنويس5,شماره زيرنويس13,شماره زيرنويس23"/>
    <w:basedOn w:val="DefaultParagraphFont"/>
    <w:uiPriority w:val="99"/>
    <w:qFormat/>
    <w:rsid w:val="00991F72"/>
    <w:rPr>
      <w:vertAlign w:val="superscript"/>
    </w:rPr>
  </w:style>
  <w:style w:type="character" w:styleId="Hyperlink">
    <w:name w:val="Hyperlink"/>
    <w:basedOn w:val="DefaultParagraphFont"/>
    <w:uiPriority w:val="99"/>
    <w:rsid w:val="00187F0E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61EDC"/>
    <w:rPr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8D07D6"/>
    <w:rPr>
      <w:i/>
      <w:iCs/>
    </w:rPr>
  </w:style>
  <w:style w:type="character" w:styleId="Strong">
    <w:name w:val="Strong"/>
    <w:basedOn w:val="DefaultParagraphFont"/>
    <w:uiPriority w:val="22"/>
    <w:qFormat/>
    <w:rsid w:val="008D07D6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877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487760"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semiHidden/>
    <w:rsid w:val="001820E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820E6"/>
    <w:pPr>
      <w:ind w:left="720"/>
      <w:contextualSpacing/>
    </w:pPr>
  </w:style>
  <w:style w:type="table" w:styleId="PlainTable2">
    <w:name w:val="Plain Table 2"/>
    <w:basedOn w:val="TableNormal"/>
    <w:uiPriority w:val="42"/>
    <w:rsid w:val="000F3BA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itleChar">
    <w:name w:val="Title Char"/>
    <w:aliases w:val="Title nemoodar Char"/>
    <w:link w:val="Title"/>
    <w:rsid w:val="000F3BA6"/>
    <w:rPr>
      <w:rFonts w:cs="B Zar"/>
      <w:b/>
      <w:bCs/>
      <w:sz w:val="36"/>
      <w:szCs w:val="36"/>
      <w:lang w:bidi="ar-SA"/>
    </w:rPr>
  </w:style>
  <w:style w:type="paragraph" w:customStyle="1" w:styleId="Heading61">
    <w:name w:val="Heading 61"/>
    <w:basedOn w:val="Normal"/>
    <w:next w:val="Normal"/>
    <w:uiPriority w:val="99"/>
    <w:unhideWhenUsed/>
    <w:qFormat/>
    <w:rsid w:val="008D792D"/>
    <w:pPr>
      <w:keepNext/>
      <w:keepLines/>
      <w:bidi/>
      <w:spacing w:before="40"/>
      <w:outlineLvl w:val="5"/>
    </w:pPr>
    <w:rPr>
      <w:rFonts w:ascii="Cambria" w:hAnsi="Cambria" w:cs="B Nazanin"/>
      <w:b/>
      <w:bCs/>
      <w:color w:val="000000" w:themeColor="text1"/>
      <w:sz w:val="28"/>
      <w:szCs w:val="28"/>
    </w:rPr>
  </w:style>
  <w:style w:type="paragraph" w:customStyle="1" w:styleId="a">
    <w:name w:val="نام فصل"/>
    <w:basedOn w:val="Normal"/>
    <w:link w:val="Char"/>
    <w:qFormat/>
    <w:rsid w:val="007D2D37"/>
    <w:pPr>
      <w:widowControl w:val="0"/>
      <w:bidi/>
      <w:spacing w:line="276" w:lineRule="auto"/>
      <w:ind w:firstLine="284"/>
      <w:jc w:val="center"/>
    </w:pPr>
    <w:rPr>
      <w:rFonts w:eastAsia="Calibri"/>
      <w:sz w:val="88"/>
      <w:szCs w:val="88"/>
      <w:lang w:val="x-none" w:eastAsia="x-none" w:bidi="fa-IR"/>
    </w:rPr>
  </w:style>
  <w:style w:type="character" w:customStyle="1" w:styleId="Char">
    <w:name w:val="نام فصل Char"/>
    <w:link w:val="a"/>
    <w:rsid w:val="007D2D37"/>
    <w:rPr>
      <w:rFonts w:eastAsia="Calibri"/>
      <w:sz w:val="88"/>
      <w:szCs w:val="8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343EE"/>
    <w:rPr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343EE"/>
    <w:pPr>
      <w:keepLines/>
      <w:bidi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F343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D559F"/>
    <w:pPr>
      <w:tabs>
        <w:tab w:val="right" w:leader="dot" w:pos="9022"/>
      </w:tabs>
      <w:bidi/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343EE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F343EE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F343EE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F343E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343E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343E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343E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elative">
    <w:name w:val="relative"/>
    <w:basedOn w:val="DefaultParagraphFont"/>
    <w:rsid w:val="00F37795"/>
  </w:style>
  <w:style w:type="paragraph" w:styleId="Caption">
    <w:name w:val="caption"/>
    <w:basedOn w:val="Normal"/>
    <w:next w:val="Normal"/>
    <w:unhideWhenUsed/>
    <w:qFormat/>
    <w:rsid w:val="00EF0488"/>
    <w:pPr>
      <w:spacing w:after="200"/>
      <w:jc w:val="both"/>
    </w:pPr>
    <w:rPr>
      <w:rFonts w:ascii="Times New Roman Italic" w:hAnsi="Times New Roman Italic" w:cs="B Lotus"/>
      <w:bCs/>
      <w:i/>
      <w:color w:val="000000" w:themeColor="text1"/>
      <w:sz w:val="20"/>
    </w:rPr>
  </w:style>
  <w:style w:type="paragraph" w:styleId="TableofFigures">
    <w:name w:val="table of figures"/>
    <w:basedOn w:val="Normal"/>
    <w:next w:val="Normal"/>
    <w:uiPriority w:val="99"/>
    <w:unhideWhenUsed/>
    <w:rsid w:val="00544E0D"/>
  </w:style>
  <w:style w:type="table" w:styleId="PlainTable1">
    <w:name w:val="Plain Table 1"/>
    <w:basedOn w:val="TableNormal"/>
    <w:uiPriority w:val="41"/>
    <w:rsid w:val="006313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F6B62"/>
    <w:rPr>
      <w:color w:val="605E5C"/>
      <w:shd w:val="clear" w:color="auto" w:fill="E1DFDD"/>
    </w:rPr>
  </w:style>
  <w:style w:type="table" w:styleId="GridTable2-Accent6">
    <w:name w:val="Grid Table 2 Accent 6"/>
    <w:basedOn w:val="TableNormal"/>
    <w:uiPriority w:val="47"/>
    <w:rsid w:val="00B46DD9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eGridLight">
    <w:name w:val="Grid Table Light"/>
    <w:basedOn w:val="TableNormal"/>
    <w:uiPriority w:val="40"/>
    <w:rsid w:val="00186E6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ED929-78FA-4EA1-8067-B73B5B88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13</Pages>
  <Words>5840</Words>
  <Characters>33290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آزاد اسلامي</vt:lpstr>
    </vt:vector>
  </TitlesOfParts>
  <Company>y</Company>
  <LinksUpToDate>false</LinksUpToDate>
  <CharactersWithSpaces>39052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آزاد اسلامي</dc:title>
  <dc:creator>jg</dc:creator>
  <cp:lastModifiedBy>hoseini</cp:lastModifiedBy>
  <cp:revision>44</cp:revision>
  <cp:lastPrinted>2025-09-28T15:51:00Z</cp:lastPrinted>
  <dcterms:created xsi:type="dcterms:W3CDTF">2025-09-28T06:14:00Z</dcterms:created>
  <dcterms:modified xsi:type="dcterms:W3CDTF">2025-11-28T12:08:00Z</dcterms:modified>
</cp:coreProperties>
</file>