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6F6FE" w14:textId="799FB5C7" w:rsidR="00740599" w:rsidRPr="00F66D53" w:rsidRDefault="00F66D53">
      <w:pPr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 xml:space="preserve">  </w:t>
      </w:r>
    </w:p>
    <w:p w14:paraId="622E1C94" w14:textId="49D3C577" w:rsidR="000159B0" w:rsidRDefault="00F66D53">
      <w:pPr>
        <w:rPr>
          <w:rFonts w:cs="B Nazanin"/>
          <w:b/>
          <w:bCs/>
          <w:sz w:val="32"/>
          <w:szCs w:val="32"/>
          <w:rtl/>
        </w:rPr>
      </w:pPr>
      <w:r w:rsidRPr="00F66D53">
        <w:rPr>
          <w:rFonts w:cs="B Nazanin" w:hint="cs"/>
          <w:sz w:val="32"/>
          <w:szCs w:val="32"/>
          <w:rtl/>
        </w:rPr>
        <w:t xml:space="preserve">  </w:t>
      </w:r>
      <w:r w:rsidR="009B00B0" w:rsidRPr="00F66D53">
        <w:rPr>
          <w:rFonts w:cs="B Nazanin" w:hint="cs"/>
          <w:b/>
          <w:bCs/>
          <w:sz w:val="32"/>
          <w:szCs w:val="32"/>
          <w:rtl/>
        </w:rPr>
        <w:t>رابطه ی سبک های فرزند پروری و پیشرفت تحصیلی و عزت نفس</w:t>
      </w:r>
      <w:r w:rsidR="0019428F">
        <w:rPr>
          <w:rFonts w:cs="B Nazanin"/>
          <w:b/>
          <w:bCs/>
          <w:sz w:val="32"/>
          <w:szCs w:val="32"/>
        </w:rPr>
        <w:t xml:space="preserve"> </w:t>
      </w:r>
      <w:r w:rsidR="0019428F">
        <w:rPr>
          <w:rFonts w:cs="B Nazanin" w:hint="cs"/>
          <w:b/>
          <w:bCs/>
          <w:sz w:val="32"/>
          <w:szCs w:val="32"/>
          <w:rtl/>
        </w:rPr>
        <w:t>در دانش آموزان</w:t>
      </w:r>
    </w:p>
    <w:p w14:paraId="792DE5A6" w14:textId="70CFF7CE" w:rsidR="00B12D03" w:rsidRDefault="00F66D53" w:rsidP="0019428F">
      <w:pPr>
        <w:ind w:left="720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  فاطمه خانپور</w:t>
      </w:r>
      <w:r w:rsidR="00410C94">
        <w:rPr>
          <w:rFonts w:cs="B Nazanin" w:hint="cs"/>
          <w:b/>
          <w:bCs/>
          <w:sz w:val="24"/>
          <w:szCs w:val="24"/>
          <w:rtl/>
        </w:rPr>
        <w:t xml:space="preserve">  </w:t>
      </w:r>
    </w:p>
    <w:p w14:paraId="20E47F9E" w14:textId="32EFDD9D" w:rsidR="00F66D53" w:rsidRDefault="00F66D53" w:rsidP="00F66D53">
      <w:pPr>
        <w:rPr>
          <w:rFonts w:cs="B Nazanin"/>
          <w:rtl/>
        </w:rPr>
      </w:pPr>
      <w:r>
        <w:rPr>
          <w:rFonts w:cs="B Nazanin" w:hint="cs"/>
          <w:rtl/>
        </w:rPr>
        <w:t xml:space="preserve">                                            دانشجوی کارشناسی روانشناسی دانشگاه آزاد </w:t>
      </w:r>
      <w:r w:rsidR="00B11FB9">
        <w:rPr>
          <w:rFonts w:cs="B Nazanin" w:hint="cs"/>
          <w:rtl/>
        </w:rPr>
        <w:t xml:space="preserve">اسلامی </w:t>
      </w:r>
      <w:r>
        <w:rPr>
          <w:rFonts w:cs="B Nazanin" w:hint="cs"/>
          <w:rtl/>
        </w:rPr>
        <w:t xml:space="preserve">واحد اسلامشهر </w:t>
      </w:r>
    </w:p>
    <w:p w14:paraId="5FC56585" w14:textId="0BF285D7" w:rsidR="00B12D03" w:rsidRDefault="0015746A" w:rsidP="00F66D53">
      <w:pPr>
        <w:rPr>
          <w:rFonts w:cs="B Nazanin"/>
          <w:rtl/>
        </w:rPr>
      </w:pPr>
      <w:r>
        <w:rPr>
          <w:rFonts w:cs="B Nazanin" w:hint="cs"/>
          <w:rtl/>
        </w:rPr>
        <w:t xml:space="preserve">                                          </w:t>
      </w:r>
      <w:r w:rsidR="009E3C78">
        <w:rPr>
          <w:rFonts w:cs="B Nazanin" w:hint="cs"/>
          <w:rtl/>
        </w:rPr>
        <w:t>آدر</w:t>
      </w:r>
      <w:r w:rsidR="00693A99">
        <w:rPr>
          <w:rFonts w:cs="B Nazanin" w:hint="cs"/>
          <w:rtl/>
        </w:rPr>
        <w:t xml:space="preserve">س ایمیل </w:t>
      </w:r>
      <w:r>
        <w:rPr>
          <w:rFonts w:cs="B Nazanin" w:hint="cs"/>
          <w:rtl/>
        </w:rPr>
        <w:t>:</w:t>
      </w:r>
      <w:r w:rsidR="009E3C78">
        <w:rPr>
          <w:rFonts w:cs="B Nazanin" w:hint="cs"/>
        </w:rPr>
        <w:t>khanpoorfatemeh02@gmail.com</w:t>
      </w:r>
    </w:p>
    <w:p w14:paraId="6949F281" w14:textId="619A3C20" w:rsidR="00B11FB9" w:rsidRDefault="00B11FB9" w:rsidP="0019428F">
      <w:pPr>
        <w:ind w:left="720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 محمد شمسیان</w:t>
      </w:r>
    </w:p>
    <w:p w14:paraId="6B872D52" w14:textId="4B9E48D0" w:rsidR="00B11FB9" w:rsidRDefault="00B11FB9" w:rsidP="0019428F">
      <w:pPr>
        <w:spacing w:line="240" w:lineRule="auto"/>
        <w:rPr>
          <w:rFonts w:cs="B Nazanin"/>
          <w:rtl/>
        </w:rPr>
      </w:pPr>
      <w:r>
        <w:rPr>
          <w:rFonts w:cs="B Nazanin" w:hint="cs"/>
          <w:rtl/>
        </w:rPr>
        <w:t xml:space="preserve">                                                   مدرس دانشگاه آزاد اسلامی واحد اسلامشهر</w:t>
      </w:r>
    </w:p>
    <w:p w14:paraId="75A295F3" w14:textId="5F2C873A" w:rsidR="00821947" w:rsidRDefault="00B12D03" w:rsidP="00246864">
      <w:pPr>
        <w:rPr>
          <w:rFonts w:cs="B Nazanin"/>
          <w:rtl/>
        </w:rPr>
      </w:pPr>
      <w:r>
        <w:rPr>
          <w:rFonts w:cs="B Nazanin" w:hint="cs"/>
          <w:rtl/>
        </w:rPr>
        <w:t xml:space="preserve">                                         </w:t>
      </w:r>
      <w:r w:rsidR="00246864">
        <w:rPr>
          <w:rFonts w:cs="B Nazanin" w:hint="cs"/>
          <w:rtl/>
        </w:rPr>
        <w:t>آدرس ایمیل:</w:t>
      </w:r>
      <w:r w:rsidR="00246864" w:rsidRPr="00246864">
        <w:rPr>
          <w:rFonts w:cs="B Nazanin"/>
        </w:rPr>
        <w:t xml:space="preserve"> mohammad.shamsian@yahoo.com</w:t>
      </w:r>
    </w:p>
    <w:p w14:paraId="5EE19D2C" w14:textId="40C15717" w:rsidR="00821947" w:rsidRPr="00B11FB9" w:rsidRDefault="00821947" w:rsidP="00821947">
      <w:pPr>
        <w:rPr>
          <w:rFonts w:cs="B Nazanin"/>
          <w:rtl/>
        </w:rPr>
      </w:pPr>
    </w:p>
    <w:p w14:paraId="344693F7" w14:textId="77777777" w:rsidR="00F66D53" w:rsidRDefault="00F66D53" w:rsidP="00F66D53">
      <w:pPr>
        <w:rPr>
          <w:rFonts w:cs="B Nazanin"/>
          <w:rtl/>
        </w:rPr>
      </w:pPr>
    </w:p>
    <w:p w14:paraId="5381B2DE" w14:textId="77777777" w:rsidR="00410C94" w:rsidRPr="00F66D53" w:rsidRDefault="00410C94" w:rsidP="00F66D53">
      <w:pPr>
        <w:rPr>
          <w:rFonts w:cs="B Nazanin"/>
          <w:rtl/>
        </w:rPr>
      </w:pPr>
    </w:p>
    <w:p w14:paraId="1E0B3D59" w14:textId="77777777" w:rsidR="000159B0" w:rsidRPr="00B11FB9" w:rsidRDefault="000137EE">
      <w:pPr>
        <w:rPr>
          <w:rFonts w:cs="B Nazanin"/>
          <w:b/>
          <w:bCs/>
          <w:sz w:val="24"/>
          <w:szCs w:val="24"/>
          <w:rtl/>
        </w:rPr>
      </w:pPr>
      <w:r w:rsidRPr="00B11FB9">
        <w:rPr>
          <w:rFonts w:cs="B Nazanin" w:hint="cs"/>
          <w:b/>
          <w:bCs/>
          <w:sz w:val="24"/>
          <w:szCs w:val="24"/>
          <w:rtl/>
        </w:rPr>
        <w:t>چکیده</w:t>
      </w:r>
    </w:p>
    <w:p w14:paraId="303D422B" w14:textId="5700AD0D" w:rsidR="000137EE" w:rsidRPr="00B11FB9" w:rsidRDefault="000137EE">
      <w:pPr>
        <w:rPr>
          <w:rFonts w:cs="B Nazanin"/>
          <w:sz w:val="24"/>
          <w:szCs w:val="24"/>
          <w:rtl/>
        </w:rPr>
      </w:pPr>
      <w:r w:rsidRPr="002D2EC5">
        <w:rPr>
          <w:rFonts w:cs="B Nazanin" w:hint="cs"/>
          <w:b/>
          <w:bCs/>
          <w:sz w:val="24"/>
          <w:szCs w:val="24"/>
          <w:rtl/>
        </w:rPr>
        <w:t>مقدمه</w:t>
      </w:r>
      <w:r w:rsidRPr="00B11FB9">
        <w:rPr>
          <w:rFonts w:cs="B Nazanin" w:hint="cs"/>
          <w:sz w:val="24"/>
          <w:szCs w:val="24"/>
          <w:rtl/>
        </w:rPr>
        <w:t>:</w:t>
      </w:r>
      <w:r w:rsidR="00DB1C32" w:rsidRPr="00B11FB9">
        <w:rPr>
          <w:rFonts w:cs="B Nazanin" w:hint="cs"/>
          <w:sz w:val="24"/>
          <w:szCs w:val="24"/>
          <w:rtl/>
        </w:rPr>
        <w:t xml:space="preserve">مطالعه </w:t>
      </w:r>
      <w:r w:rsidR="0046208D" w:rsidRPr="00B11FB9">
        <w:rPr>
          <w:rFonts w:cs="B Nazanin" w:hint="cs"/>
          <w:sz w:val="24"/>
          <w:szCs w:val="24"/>
          <w:rtl/>
        </w:rPr>
        <w:t xml:space="preserve">ی بررسی سبک </w:t>
      </w:r>
      <w:r w:rsidR="00155DA3" w:rsidRPr="00B11FB9">
        <w:rPr>
          <w:rFonts w:cs="B Nazanin" w:hint="cs"/>
          <w:sz w:val="24"/>
          <w:szCs w:val="24"/>
          <w:rtl/>
        </w:rPr>
        <w:t xml:space="preserve">های ارتباطی بین والدین و فرزندان و تاثیر آن بر پیشرفت تحصیلی و </w:t>
      </w:r>
      <w:r w:rsidR="00E015A2" w:rsidRPr="00B11FB9">
        <w:rPr>
          <w:rFonts w:cs="B Nazanin" w:hint="cs"/>
          <w:sz w:val="24"/>
          <w:szCs w:val="24"/>
          <w:rtl/>
        </w:rPr>
        <w:t>عزت نفس دانش آموزان.</w:t>
      </w:r>
    </w:p>
    <w:p w14:paraId="3920465C" w14:textId="77777777" w:rsidR="00E015A2" w:rsidRPr="00B11FB9" w:rsidRDefault="00E015A2">
      <w:pPr>
        <w:rPr>
          <w:rFonts w:cs="B Nazanin"/>
          <w:sz w:val="24"/>
          <w:szCs w:val="24"/>
          <w:rtl/>
        </w:rPr>
      </w:pPr>
      <w:r w:rsidRPr="002D2EC5">
        <w:rPr>
          <w:rFonts w:cs="B Nazanin" w:hint="cs"/>
          <w:b/>
          <w:bCs/>
          <w:sz w:val="24"/>
          <w:szCs w:val="24"/>
          <w:rtl/>
        </w:rPr>
        <w:t>روش</w:t>
      </w:r>
      <w:r w:rsidRPr="00B11FB9">
        <w:rPr>
          <w:rFonts w:cs="B Nazanin" w:hint="cs"/>
          <w:sz w:val="24"/>
          <w:szCs w:val="24"/>
          <w:rtl/>
        </w:rPr>
        <w:t>:</w:t>
      </w:r>
      <w:r w:rsidR="00776898" w:rsidRPr="00B11FB9">
        <w:rPr>
          <w:rFonts w:cs="B Nazanin" w:hint="cs"/>
          <w:sz w:val="24"/>
          <w:szCs w:val="24"/>
          <w:rtl/>
        </w:rPr>
        <w:t xml:space="preserve"> پژوهش به روش مروری انجام شده. با استفاده از یافته های پژوهشی ایرانی و خارجی </w:t>
      </w:r>
      <w:r w:rsidR="00201A10" w:rsidRPr="00B11FB9">
        <w:rPr>
          <w:rFonts w:cs="B Nazanin" w:hint="cs"/>
          <w:sz w:val="24"/>
          <w:szCs w:val="24"/>
          <w:rtl/>
        </w:rPr>
        <w:t xml:space="preserve">از سال ۱۴۰۰(۲۰۲۰) تا سال ۱۴۰۴(۲۰۲۵) در پایگاه های اطلاعاتی </w:t>
      </w:r>
      <w:r w:rsidR="00F04B72" w:rsidRPr="00B11FB9">
        <w:rPr>
          <w:rFonts w:cs="B Nazanin" w:hint="cs"/>
          <w:sz w:val="24"/>
          <w:szCs w:val="24"/>
        </w:rPr>
        <w:t>GOOGL scholar</w:t>
      </w:r>
      <w:r w:rsidR="00F04B72" w:rsidRPr="00B11FB9">
        <w:rPr>
          <w:rFonts w:cs="B Nazanin" w:hint="cs"/>
          <w:sz w:val="24"/>
          <w:szCs w:val="24"/>
          <w:rtl/>
        </w:rPr>
        <w:t>،</w:t>
      </w:r>
      <w:r w:rsidR="00F04B72" w:rsidRPr="00B11FB9">
        <w:rPr>
          <w:rFonts w:cs="B Nazanin" w:hint="cs"/>
          <w:sz w:val="24"/>
          <w:szCs w:val="24"/>
        </w:rPr>
        <w:t>noormags</w:t>
      </w:r>
      <w:r w:rsidR="00590550" w:rsidRPr="00B11FB9">
        <w:rPr>
          <w:rFonts w:cs="B Nazanin" w:hint="cs"/>
          <w:sz w:val="24"/>
          <w:szCs w:val="24"/>
          <w:rtl/>
        </w:rPr>
        <w:t xml:space="preserve"> و </w:t>
      </w:r>
      <w:r w:rsidR="00590550" w:rsidRPr="00B11FB9">
        <w:rPr>
          <w:rFonts w:cs="B Nazanin" w:hint="cs"/>
          <w:sz w:val="24"/>
          <w:szCs w:val="24"/>
        </w:rPr>
        <w:t>SID</w:t>
      </w:r>
      <w:r w:rsidR="00590550" w:rsidRPr="00B11FB9">
        <w:rPr>
          <w:rFonts w:cs="B Nazanin" w:hint="cs"/>
          <w:sz w:val="24"/>
          <w:szCs w:val="24"/>
          <w:rtl/>
        </w:rPr>
        <w:t xml:space="preserve"> با جستجوی کلیدواژه های سبک </w:t>
      </w:r>
      <w:r w:rsidR="005722FB" w:rsidRPr="00B11FB9">
        <w:rPr>
          <w:rFonts w:cs="B Nazanin" w:hint="cs"/>
          <w:sz w:val="24"/>
          <w:szCs w:val="24"/>
          <w:rtl/>
        </w:rPr>
        <w:t xml:space="preserve">های فرزند پروری، پیشرفت تحصیلی و عزت نفس مورد بررسی قرارگرفته است و از بین مقالات مورد مطالعه </w:t>
      </w:r>
      <w:r w:rsidR="00EF55D3" w:rsidRPr="00B11FB9">
        <w:rPr>
          <w:rFonts w:cs="B Nazanin" w:hint="cs"/>
          <w:sz w:val="24"/>
          <w:szCs w:val="24"/>
          <w:rtl/>
        </w:rPr>
        <w:t xml:space="preserve">۲۰ مقاله وارد پژوهش و مورد استفاده قرار گرفته است. </w:t>
      </w:r>
    </w:p>
    <w:p w14:paraId="26380FFD" w14:textId="4B249BD7" w:rsidR="00EF55D3" w:rsidRPr="00B11FB9" w:rsidRDefault="00EF55D3">
      <w:pPr>
        <w:rPr>
          <w:rFonts w:cs="B Nazanin"/>
          <w:sz w:val="24"/>
          <w:szCs w:val="24"/>
          <w:rtl/>
        </w:rPr>
      </w:pPr>
      <w:r w:rsidRPr="002D2EC5">
        <w:rPr>
          <w:rFonts w:cs="B Nazanin" w:hint="cs"/>
          <w:b/>
          <w:bCs/>
          <w:sz w:val="24"/>
          <w:szCs w:val="24"/>
          <w:rtl/>
        </w:rPr>
        <w:t>نتیجه</w:t>
      </w:r>
      <w:r w:rsidRPr="00B11FB9">
        <w:rPr>
          <w:rFonts w:cs="B Nazanin" w:hint="cs"/>
          <w:sz w:val="24"/>
          <w:szCs w:val="24"/>
          <w:rtl/>
        </w:rPr>
        <w:t xml:space="preserve"> </w:t>
      </w:r>
      <w:r w:rsidR="003D15B8" w:rsidRPr="002D2EC5">
        <w:rPr>
          <w:rFonts w:cs="B Nazanin" w:hint="cs"/>
          <w:b/>
          <w:bCs/>
          <w:sz w:val="24"/>
          <w:szCs w:val="24"/>
          <w:rtl/>
        </w:rPr>
        <w:t>گیری</w:t>
      </w:r>
      <w:r w:rsidR="003D15B8" w:rsidRPr="00B11FB9">
        <w:rPr>
          <w:rFonts w:cs="B Nazanin" w:hint="cs"/>
          <w:sz w:val="24"/>
          <w:szCs w:val="24"/>
          <w:rtl/>
        </w:rPr>
        <w:t xml:space="preserve">: نتایج این بررسی به </w:t>
      </w:r>
      <w:r w:rsidR="00A97018" w:rsidRPr="00B11FB9">
        <w:rPr>
          <w:rFonts w:cs="B Nazanin" w:hint="cs"/>
          <w:sz w:val="24"/>
          <w:szCs w:val="24"/>
          <w:rtl/>
        </w:rPr>
        <w:t xml:space="preserve">این یافت شد که سبک های فرزند پروری </w:t>
      </w:r>
      <w:r w:rsidR="00244D13" w:rsidRPr="00B11FB9">
        <w:rPr>
          <w:rFonts w:cs="B Nazanin" w:hint="cs"/>
          <w:sz w:val="24"/>
          <w:szCs w:val="24"/>
          <w:rtl/>
        </w:rPr>
        <w:t xml:space="preserve">والدین رابطه ی مستقیم با درگیری های تحصیلی و پیشرفت تحصیلی </w:t>
      </w:r>
      <w:r w:rsidR="00F52AC9" w:rsidRPr="00B11FB9">
        <w:rPr>
          <w:rFonts w:cs="B Nazanin" w:hint="cs"/>
          <w:sz w:val="24"/>
          <w:szCs w:val="24"/>
          <w:rtl/>
        </w:rPr>
        <w:t xml:space="preserve">و عزت نفس در دانش آموزان دارد و از بین سبک های فروزندپروری مقتدر، سهل گیر و مستبد </w:t>
      </w:r>
      <w:r w:rsidR="003C353D" w:rsidRPr="00B11FB9">
        <w:rPr>
          <w:rFonts w:cs="B Nazanin" w:hint="cs"/>
          <w:sz w:val="24"/>
          <w:szCs w:val="24"/>
          <w:rtl/>
        </w:rPr>
        <w:t xml:space="preserve">، در روش مقتدر با پیشرفت تحصیلی و میزان عزت نفس </w:t>
      </w:r>
      <w:r w:rsidR="00E22E50" w:rsidRPr="00B11FB9">
        <w:rPr>
          <w:rFonts w:cs="B Nazanin" w:hint="cs"/>
          <w:sz w:val="24"/>
          <w:szCs w:val="24"/>
          <w:rtl/>
        </w:rPr>
        <w:t xml:space="preserve">در دانش آموزان رابطه ی مثبت معنادار وجوددارد </w:t>
      </w:r>
      <w:r w:rsidR="00604EF8" w:rsidRPr="00B11FB9">
        <w:rPr>
          <w:rFonts w:cs="B Nazanin" w:hint="cs"/>
          <w:sz w:val="24"/>
          <w:szCs w:val="24"/>
          <w:rtl/>
        </w:rPr>
        <w:t>و</w:t>
      </w:r>
      <w:r w:rsidR="00D327C6" w:rsidRPr="00B11FB9">
        <w:rPr>
          <w:rFonts w:cs="B Nazanin" w:hint="cs"/>
          <w:sz w:val="24"/>
          <w:szCs w:val="24"/>
          <w:rtl/>
        </w:rPr>
        <w:t xml:space="preserve">در </w:t>
      </w:r>
      <w:r w:rsidR="00604EF8" w:rsidRPr="00B11FB9">
        <w:rPr>
          <w:rFonts w:cs="B Nazanin" w:hint="cs"/>
          <w:sz w:val="24"/>
          <w:szCs w:val="24"/>
          <w:rtl/>
        </w:rPr>
        <w:t xml:space="preserve">سبک های فرزندپروری مستبد </w:t>
      </w:r>
      <w:r w:rsidR="00D327C6" w:rsidRPr="00B11FB9">
        <w:rPr>
          <w:rFonts w:cs="B Nazanin" w:hint="cs"/>
          <w:sz w:val="24"/>
          <w:szCs w:val="24"/>
          <w:rtl/>
        </w:rPr>
        <w:t xml:space="preserve">و سهل گیر اثر کاهشی </w:t>
      </w:r>
      <w:r w:rsidR="000445A7" w:rsidRPr="00B11FB9">
        <w:rPr>
          <w:rFonts w:cs="B Nazanin" w:hint="cs"/>
          <w:sz w:val="24"/>
          <w:szCs w:val="24"/>
          <w:rtl/>
        </w:rPr>
        <w:t>معکوس و معنادار بر پیشرفت تحصیلی و عزت نفس وجوددارد.</w:t>
      </w:r>
    </w:p>
    <w:p w14:paraId="4FCA2B36" w14:textId="77777777" w:rsidR="00C96E61" w:rsidRPr="00B11FB9" w:rsidRDefault="00C96E61">
      <w:pPr>
        <w:rPr>
          <w:rFonts w:cs="B Nazanin"/>
          <w:sz w:val="24"/>
          <w:szCs w:val="24"/>
          <w:rtl/>
        </w:rPr>
      </w:pPr>
      <w:r w:rsidRPr="00B11FB9">
        <w:rPr>
          <w:rFonts w:cs="B Nazanin" w:hint="cs"/>
          <w:sz w:val="24"/>
          <w:szCs w:val="24"/>
          <w:rtl/>
        </w:rPr>
        <w:t xml:space="preserve">یافته ها:سبک های فرزند پروری در میزان پیشرفت تحصیلی </w:t>
      </w:r>
      <w:r w:rsidR="00F548C3" w:rsidRPr="00B11FB9">
        <w:rPr>
          <w:rFonts w:cs="B Nazanin" w:hint="cs"/>
          <w:sz w:val="24"/>
          <w:szCs w:val="24"/>
          <w:rtl/>
        </w:rPr>
        <w:t xml:space="preserve">دانش آموزان تاثیر گذاراست و از جمله در شکل گیری </w:t>
      </w:r>
      <w:r w:rsidR="000F3505" w:rsidRPr="00B11FB9">
        <w:rPr>
          <w:rFonts w:cs="B Nazanin" w:hint="cs"/>
          <w:sz w:val="24"/>
          <w:szCs w:val="24"/>
          <w:rtl/>
        </w:rPr>
        <w:t>مهارت های اجتماعی ،اعتماد به نفس ،عزت نفس، یادگیری مهارت های زندگی</w:t>
      </w:r>
      <w:r w:rsidR="007F71B4" w:rsidRPr="00B11FB9">
        <w:rPr>
          <w:rFonts w:cs="B Nazanin" w:hint="cs"/>
          <w:sz w:val="24"/>
          <w:szCs w:val="24"/>
          <w:rtl/>
        </w:rPr>
        <w:t xml:space="preserve"> و انگیزه ی تحصیلی در دانش آموزان تاثیر دارد.</w:t>
      </w:r>
    </w:p>
    <w:p w14:paraId="08E99677" w14:textId="78E3C0E1" w:rsidR="007F71B4" w:rsidRDefault="00B11FB9">
      <w:pPr>
        <w:rPr>
          <w:rFonts w:cs="B Nazanin"/>
          <w:sz w:val="24"/>
          <w:szCs w:val="24"/>
          <w:rtl/>
        </w:rPr>
      </w:pPr>
      <w:r w:rsidRPr="00B11FB9">
        <w:rPr>
          <w:rFonts w:cs="B Nazanin" w:hint="cs"/>
          <w:b/>
          <w:bCs/>
          <w:sz w:val="24"/>
          <w:szCs w:val="24"/>
          <w:rtl/>
        </w:rPr>
        <w:t>واژگان</w:t>
      </w:r>
      <w:r>
        <w:rPr>
          <w:rFonts w:hint="cs"/>
          <w:sz w:val="32"/>
          <w:szCs w:val="32"/>
          <w:rtl/>
        </w:rPr>
        <w:t xml:space="preserve"> </w:t>
      </w:r>
      <w:r w:rsidRPr="00B11FB9">
        <w:rPr>
          <w:rFonts w:cs="B Nazanin" w:hint="cs"/>
          <w:b/>
          <w:bCs/>
          <w:sz w:val="24"/>
          <w:szCs w:val="24"/>
          <w:rtl/>
        </w:rPr>
        <w:t>کلیدی</w:t>
      </w:r>
      <w:r>
        <w:rPr>
          <w:rFonts w:hint="cs"/>
          <w:sz w:val="32"/>
          <w:szCs w:val="32"/>
          <w:rtl/>
        </w:rPr>
        <w:t>:</w:t>
      </w:r>
      <w:r w:rsidR="007F71B4" w:rsidRPr="00B11FB9">
        <w:rPr>
          <w:rFonts w:cs="B Nazanin" w:hint="cs"/>
          <w:sz w:val="24"/>
          <w:szCs w:val="24"/>
          <w:rtl/>
        </w:rPr>
        <w:t xml:space="preserve"> سبک های فرزند پروری</w:t>
      </w:r>
      <w:r w:rsidR="008E385C" w:rsidRPr="00B11FB9">
        <w:rPr>
          <w:rFonts w:cs="B Nazanin" w:hint="cs"/>
          <w:sz w:val="24"/>
          <w:szCs w:val="24"/>
          <w:rtl/>
        </w:rPr>
        <w:t xml:space="preserve">، پیشرفت تحصیلی، عزت نفس، دانش آموزان </w:t>
      </w:r>
    </w:p>
    <w:p w14:paraId="023FD957" w14:textId="77777777" w:rsidR="00B11FB9" w:rsidRDefault="00B11FB9">
      <w:pPr>
        <w:rPr>
          <w:rFonts w:cs="B Nazanin"/>
          <w:sz w:val="24"/>
          <w:szCs w:val="24"/>
          <w:rtl/>
        </w:rPr>
      </w:pPr>
    </w:p>
    <w:p w14:paraId="15B0EB94" w14:textId="77777777" w:rsidR="00B11FB9" w:rsidRDefault="00B11FB9">
      <w:pPr>
        <w:rPr>
          <w:rFonts w:cs="B Nazanin"/>
          <w:sz w:val="24"/>
          <w:szCs w:val="24"/>
          <w:rtl/>
        </w:rPr>
      </w:pPr>
    </w:p>
    <w:p w14:paraId="21AB9860" w14:textId="77777777" w:rsidR="00B11FB9" w:rsidRDefault="00B11FB9">
      <w:pPr>
        <w:rPr>
          <w:rFonts w:cs="B Nazanin"/>
          <w:sz w:val="24"/>
          <w:szCs w:val="24"/>
          <w:rtl/>
        </w:rPr>
      </w:pPr>
    </w:p>
    <w:p w14:paraId="017DB4FB" w14:textId="77777777" w:rsidR="00B11FB9" w:rsidRDefault="00B11FB9">
      <w:pPr>
        <w:rPr>
          <w:rFonts w:cs="B Nazanin"/>
          <w:sz w:val="24"/>
          <w:szCs w:val="24"/>
          <w:rtl/>
        </w:rPr>
      </w:pPr>
    </w:p>
    <w:p w14:paraId="3B115B7D" w14:textId="77777777" w:rsidR="00B11FB9" w:rsidRDefault="00B11FB9">
      <w:pPr>
        <w:rPr>
          <w:rFonts w:cs="B Nazanin"/>
          <w:sz w:val="24"/>
          <w:szCs w:val="24"/>
        </w:rPr>
      </w:pPr>
    </w:p>
    <w:p w14:paraId="654D6715" w14:textId="77777777" w:rsidR="002D2EC5" w:rsidRDefault="002D2EC5">
      <w:pPr>
        <w:rPr>
          <w:rFonts w:cs="B Nazanin"/>
          <w:sz w:val="24"/>
          <w:szCs w:val="24"/>
          <w:rtl/>
        </w:rPr>
      </w:pPr>
    </w:p>
    <w:p w14:paraId="301EB1AA" w14:textId="77777777" w:rsidR="00B11FB9" w:rsidRDefault="00B11FB9">
      <w:pPr>
        <w:rPr>
          <w:rFonts w:cs="B Nazanin"/>
          <w:sz w:val="24"/>
          <w:szCs w:val="24"/>
          <w:rtl/>
        </w:rPr>
      </w:pPr>
    </w:p>
    <w:p w14:paraId="7CEF4F2B" w14:textId="77777777" w:rsidR="00B11FB9" w:rsidRDefault="00D71A2B" w:rsidP="00B11FB9">
      <w:pPr>
        <w:rPr>
          <w:rFonts w:cs="B Nazanin"/>
          <w:b/>
          <w:bCs/>
          <w:sz w:val="24"/>
          <w:szCs w:val="24"/>
          <w:rtl/>
        </w:rPr>
      </w:pPr>
      <w:r w:rsidRPr="00B11FB9">
        <w:rPr>
          <w:rFonts w:cs="B Nazanin" w:hint="cs"/>
          <w:b/>
          <w:bCs/>
          <w:sz w:val="24"/>
          <w:szCs w:val="24"/>
          <w:rtl/>
        </w:rPr>
        <w:t xml:space="preserve">مقدمه </w:t>
      </w:r>
    </w:p>
    <w:p w14:paraId="2A52C936" w14:textId="519930BB" w:rsidR="00D71A2B" w:rsidRPr="00AA0864" w:rsidRDefault="003404A8" w:rsidP="00B11FB9">
      <w:pPr>
        <w:rPr>
          <w:rFonts w:cs="B Nazanin"/>
          <w:sz w:val="24"/>
          <w:szCs w:val="24"/>
          <w:rtl/>
        </w:rPr>
      </w:pPr>
      <w:r w:rsidRPr="00AA0864">
        <w:rPr>
          <w:rFonts w:eastAsia="Times New Roman" w:cs="B Nazanin"/>
          <w:sz w:val="24"/>
          <w:szCs w:val="24"/>
          <w:rtl/>
        </w:rPr>
        <w:t>یکی از مهمترین عوامل تعیین کننده پیشرفت تحصیلی کودکان نوع سبک فرزند پروری است که والدین در پیش گرفته اند دایان بامریند</w:t>
      </w:r>
      <w:r w:rsidRPr="00AA0864">
        <w:rPr>
          <w:rFonts w:eastAsia="Times New Roman" w:cs="B Nazanin"/>
          <w:sz w:val="24"/>
          <w:szCs w:val="24"/>
        </w:rPr>
        <w:t xml:space="preserve">(Baumrind, 1966, 1967) </w:t>
      </w:r>
      <w:r w:rsidRPr="00AA0864">
        <w:rPr>
          <w:rFonts w:eastAsia="Times New Roman" w:cs="B Nazanin"/>
          <w:sz w:val="24"/>
          <w:szCs w:val="24"/>
          <w:rtl/>
        </w:rPr>
        <w:t>در مطالعات خود چهار سبک فرزندپروری مقتدر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  <w:rtl/>
        </w:rPr>
        <w:t>مستبد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  <w:rtl/>
        </w:rPr>
        <w:t>سهل گیر و غافل را معرفی کرده است</w:t>
      </w:r>
      <w:r w:rsidRPr="00AA0864">
        <w:rPr>
          <w:rFonts w:eastAsia="Times New Roman" w:cs="B Nazanin"/>
          <w:sz w:val="24"/>
          <w:szCs w:val="24"/>
        </w:rPr>
        <w:t xml:space="preserve">. </w:t>
      </w:r>
      <w:r w:rsidRPr="00AA0864">
        <w:rPr>
          <w:rFonts w:eastAsia="Times New Roman" w:cs="B Nazanin"/>
          <w:sz w:val="24"/>
          <w:szCs w:val="24"/>
          <w:rtl/>
        </w:rPr>
        <w:t>او تاکید داشته که کنترل رفتاری والدین و حمایت عاطفی آنها تاثیر قابل توجهی بر رشد شخصیت و عملکرد تحصیلی فرزندان دارد</w:t>
      </w:r>
      <w:r w:rsidRPr="00AA0864">
        <w:rPr>
          <w:rFonts w:eastAsia="Times New Roman" w:cs="B Nazanin"/>
          <w:sz w:val="24"/>
          <w:szCs w:val="24"/>
        </w:rPr>
        <w:t>.</w:t>
      </w:r>
      <w:r w:rsidRPr="00AA0864">
        <w:rPr>
          <w:rFonts w:eastAsia="Times New Roman" w:cs="B Nazanin"/>
          <w:sz w:val="24"/>
          <w:szCs w:val="24"/>
        </w:rPr>
        <w:br/>
      </w:r>
      <w:r w:rsidRPr="00AA0864">
        <w:rPr>
          <w:rFonts w:eastAsia="Times New Roman" w:cs="B Nazanin"/>
          <w:sz w:val="24"/>
          <w:szCs w:val="24"/>
          <w:rtl/>
        </w:rPr>
        <w:t>مطالعات بعدی نشان داده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اند که کودکان پرورش یافته در سبک مؤثر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>به دلیل وجود مقررات روشن همراه با حمایت عاطفی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 xml:space="preserve">عملکرد تحصیلی بهتر و عزت نفس بالاتری دارند </w:t>
      </w:r>
      <w:r w:rsidRPr="00AA0864">
        <w:rPr>
          <w:rFonts w:eastAsia="Times New Roman" w:cs="B Nazanin"/>
          <w:sz w:val="24"/>
          <w:szCs w:val="24"/>
        </w:rPr>
        <w:t xml:space="preserve">(Baumrind, 1991; Maccoby &amp; Martin, 1983). </w:t>
      </w:r>
      <w:r w:rsidRPr="00AA0864">
        <w:rPr>
          <w:rFonts w:eastAsia="Times New Roman" w:cs="B Nazanin"/>
          <w:sz w:val="24"/>
          <w:szCs w:val="24"/>
          <w:rtl/>
        </w:rPr>
        <w:t>در مقابل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>سبک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های مستبدانه و غافل می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توانند به کاهش انگیزه تحصیلی و مشکلات روانی منجر شوند</w:t>
      </w:r>
      <w:r w:rsidRPr="00AA0864">
        <w:rPr>
          <w:rFonts w:eastAsia="Times New Roman" w:cs="B Nazanin"/>
          <w:sz w:val="24"/>
          <w:szCs w:val="24"/>
        </w:rPr>
        <w:t xml:space="preserve">. </w:t>
      </w:r>
      <w:r w:rsidRPr="00AA0864">
        <w:rPr>
          <w:rFonts w:eastAsia="Times New Roman" w:cs="B Nazanin"/>
          <w:sz w:val="24"/>
          <w:szCs w:val="24"/>
          <w:rtl/>
        </w:rPr>
        <w:t>این یافته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ها بر اهمیت سبک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های فرزندپروری در شکل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دهی به مسیر تحصیلی و روانی کودکان تأکید دارند و نشان می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دهند که حمایت عاطفی و تعیین حدود مشخص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>از عوامل کلیدی در موفقیت تحصیلی و ارتقای عزت نفس است</w:t>
      </w:r>
      <w:r w:rsidRPr="00AA0864">
        <w:rPr>
          <w:rFonts w:eastAsia="Times New Roman" w:cs="B Nazanin"/>
          <w:sz w:val="24"/>
          <w:szCs w:val="24"/>
        </w:rPr>
        <w:t>.</w:t>
      </w:r>
    </w:p>
    <w:p w14:paraId="3058712B" w14:textId="3F7ADF65" w:rsidR="00422417" w:rsidRDefault="00422417" w:rsidP="00422417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روش تحقیق</w:t>
      </w:r>
    </w:p>
    <w:p w14:paraId="35A874A4" w14:textId="2651EF5C" w:rsidR="00F405E7" w:rsidRPr="00AA0864" w:rsidRDefault="004C3B53" w:rsidP="00422417">
      <w:pPr>
        <w:rPr>
          <w:rFonts w:cs="B Nazanin"/>
          <w:sz w:val="24"/>
          <w:szCs w:val="24"/>
          <w:rtl/>
        </w:rPr>
      </w:pPr>
      <w:r w:rsidRPr="00AA0864">
        <w:rPr>
          <w:rFonts w:eastAsia="Times New Roman" w:cs="B Nazanin"/>
          <w:sz w:val="24"/>
          <w:szCs w:val="24"/>
          <w:rtl/>
        </w:rPr>
        <w:t>مطالعه و بررسی پژوهش حاضر به روش مروری انجام شده است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>و با مرور یافته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های علمی در زمینه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ی تأثیر سبک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های فرزندپروری والدین بر پیشرفت تحصیلی و عزت نفس کودکان صورت گرفته است</w:t>
      </w:r>
      <w:r w:rsidRPr="00AA0864">
        <w:rPr>
          <w:rFonts w:eastAsia="Times New Roman" w:cs="B Nazanin"/>
          <w:sz w:val="24"/>
          <w:szCs w:val="24"/>
        </w:rPr>
        <w:t>.</w:t>
      </w:r>
      <w:r w:rsidRPr="00AA0864">
        <w:rPr>
          <w:rFonts w:eastAsia="Times New Roman" w:cs="B Nazanin"/>
          <w:sz w:val="24"/>
          <w:szCs w:val="24"/>
        </w:rPr>
        <w:br/>
      </w:r>
      <w:r w:rsidRPr="00AA0864">
        <w:rPr>
          <w:rFonts w:eastAsia="Times New Roman" w:cs="B Nazanin"/>
          <w:sz w:val="24"/>
          <w:szCs w:val="24"/>
          <w:rtl/>
        </w:rPr>
        <w:t>به منظور انجام مطالعه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ی مروری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>پژوهش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 xml:space="preserve">های منتشرشده از سال ۱۴۰۰ تا ۱۴۰۴ </w:t>
      </w:r>
      <w:r w:rsidRPr="00AA0864">
        <w:rPr>
          <w:rFonts w:eastAsia="Times New Roman" w:cs="B Nazanin"/>
          <w:sz w:val="24"/>
          <w:szCs w:val="24"/>
        </w:rPr>
        <w:t>(</w:t>
      </w:r>
      <w:r w:rsidRPr="00AA0864">
        <w:rPr>
          <w:rFonts w:eastAsia="Times New Roman" w:cs="B Nazanin"/>
          <w:sz w:val="24"/>
          <w:szCs w:val="24"/>
          <w:rtl/>
        </w:rPr>
        <w:t>۲۰۲۰ تا ۲۰۲۴</w:t>
      </w:r>
      <w:r w:rsidRPr="00AA0864">
        <w:rPr>
          <w:rFonts w:eastAsia="Times New Roman" w:cs="B Nazanin"/>
          <w:sz w:val="24"/>
          <w:szCs w:val="24"/>
        </w:rPr>
        <w:t xml:space="preserve">) </w:t>
      </w:r>
      <w:r w:rsidRPr="00AA0864">
        <w:rPr>
          <w:rFonts w:eastAsia="Times New Roman" w:cs="B Nazanin"/>
          <w:sz w:val="24"/>
          <w:szCs w:val="24"/>
          <w:rtl/>
        </w:rPr>
        <w:t>در پایگاه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 xml:space="preserve">های اطلاعاتی </w:t>
      </w:r>
      <w:r w:rsidRPr="00AA0864">
        <w:rPr>
          <w:rFonts w:eastAsia="Times New Roman" w:cs="B Nazanin"/>
          <w:sz w:val="24"/>
          <w:szCs w:val="24"/>
        </w:rPr>
        <w:t>Google Scholar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SID </w:t>
      </w:r>
      <w:r w:rsidRPr="00AA0864">
        <w:rPr>
          <w:rFonts w:eastAsia="Times New Roman" w:cs="B Nazanin"/>
          <w:sz w:val="24"/>
          <w:szCs w:val="24"/>
          <w:rtl/>
        </w:rPr>
        <w:t xml:space="preserve">و </w:t>
      </w:r>
      <w:r w:rsidRPr="00AA0864">
        <w:rPr>
          <w:rFonts w:eastAsia="Times New Roman" w:cs="B Nazanin"/>
          <w:sz w:val="24"/>
          <w:szCs w:val="24"/>
        </w:rPr>
        <w:t xml:space="preserve">PubMed </w:t>
      </w:r>
      <w:r w:rsidRPr="00AA0864">
        <w:rPr>
          <w:rFonts w:eastAsia="Times New Roman" w:cs="B Nazanin"/>
          <w:sz w:val="24"/>
          <w:szCs w:val="24"/>
          <w:rtl/>
        </w:rPr>
        <w:t>مورد بررسی قرار گرفتند</w:t>
      </w:r>
      <w:r w:rsidRPr="00AA0864">
        <w:rPr>
          <w:rFonts w:eastAsia="Times New Roman" w:cs="B Nazanin"/>
          <w:sz w:val="24"/>
          <w:szCs w:val="24"/>
        </w:rPr>
        <w:t>.</w:t>
      </w:r>
      <w:r w:rsidRPr="00AA0864">
        <w:rPr>
          <w:rFonts w:eastAsia="Times New Roman" w:cs="B Nazanin"/>
          <w:sz w:val="24"/>
          <w:szCs w:val="24"/>
        </w:rPr>
        <w:br/>
      </w:r>
      <w:r w:rsidRPr="00AA0864">
        <w:rPr>
          <w:rFonts w:eastAsia="Times New Roman" w:cs="B Nazanin"/>
          <w:sz w:val="24"/>
          <w:szCs w:val="24"/>
          <w:rtl/>
        </w:rPr>
        <w:t>در جستجوی مقالات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>از کلیدواژه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های سبک فرزندپروری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>پیشرفت تحصیلی و عزت نفس استفاده شد</w:t>
      </w:r>
      <w:r w:rsidRPr="00AA0864">
        <w:rPr>
          <w:rFonts w:eastAsia="Times New Roman" w:cs="B Nazanin"/>
          <w:sz w:val="24"/>
          <w:szCs w:val="24"/>
        </w:rPr>
        <w:t>.</w:t>
      </w:r>
      <w:r w:rsidRPr="00AA0864">
        <w:rPr>
          <w:rFonts w:eastAsia="Times New Roman" w:cs="B Nazanin"/>
          <w:sz w:val="24"/>
          <w:szCs w:val="24"/>
        </w:rPr>
        <w:br/>
      </w:r>
      <w:r w:rsidRPr="00AA0864">
        <w:rPr>
          <w:rFonts w:eastAsia="Times New Roman" w:cs="B Nazanin"/>
          <w:sz w:val="24"/>
          <w:szCs w:val="24"/>
          <w:rtl/>
        </w:rPr>
        <w:t>مقالات مرتبط با موضوع مطالعه شده و بر اساس عنوان و چکیده شناسایی شدند</w:t>
      </w:r>
      <w:r w:rsidRPr="00AA0864">
        <w:rPr>
          <w:rFonts w:eastAsia="Times New Roman" w:cs="B Nazanin"/>
          <w:sz w:val="24"/>
          <w:szCs w:val="24"/>
        </w:rPr>
        <w:t>.</w:t>
      </w:r>
    </w:p>
    <w:p w14:paraId="38176254" w14:textId="77777777" w:rsidR="00422417" w:rsidRPr="00AA0864" w:rsidRDefault="00422417">
      <w:pPr>
        <w:rPr>
          <w:rFonts w:eastAsia="Times New Roman" w:cs="B Nazanin"/>
          <w:b/>
          <w:bCs/>
          <w:rtl/>
        </w:rPr>
      </w:pPr>
      <w:r w:rsidRPr="00AA0864">
        <w:rPr>
          <w:rFonts w:eastAsia="Times New Roman" w:cs="B Nazanin" w:hint="cs"/>
          <w:b/>
          <w:bCs/>
          <w:rtl/>
        </w:rPr>
        <w:t>معیار های ورود و خروج</w:t>
      </w:r>
    </w:p>
    <w:p w14:paraId="213F951F" w14:textId="1F489B4F" w:rsidR="00422417" w:rsidRPr="00AA0864" w:rsidRDefault="00B7193E">
      <w:pPr>
        <w:rPr>
          <w:rFonts w:eastAsia="Times New Roman" w:cs="B Nazanin"/>
          <w:sz w:val="24"/>
          <w:szCs w:val="24"/>
          <w:rtl/>
        </w:rPr>
      </w:pPr>
      <w:r w:rsidRPr="00AA0864">
        <w:rPr>
          <w:rFonts w:eastAsia="Times New Roman" w:cs="B Nazanin"/>
          <w:sz w:val="24"/>
          <w:szCs w:val="24"/>
          <w:rtl/>
        </w:rPr>
        <w:t>در این مطالعه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>مقالاتی مورد بررسی قرار گرفتند که بین سال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های ۲۰۲۰ تا ۲۰۲۵ منتشر شده بودند و به بررسی رابطه بین سبک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 xml:space="preserve">های فرزندپروری </w:t>
      </w:r>
      <w:r w:rsidR="0062189E" w:rsidRPr="00AA0864">
        <w:rPr>
          <w:rFonts w:eastAsia="Times New Roman" w:cs="B Nazanin" w:hint="cs"/>
          <w:sz w:val="24"/>
          <w:szCs w:val="24"/>
          <w:rtl/>
        </w:rPr>
        <w:t>و</w:t>
      </w:r>
      <w:r w:rsidRPr="00AA0864">
        <w:rPr>
          <w:rFonts w:eastAsia="Times New Roman" w:cs="B Nazanin"/>
          <w:sz w:val="24"/>
          <w:szCs w:val="24"/>
          <w:rtl/>
        </w:rPr>
        <w:t xml:space="preserve"> پیشرفت تحصیلی و عزت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نفس پرداخته بودند</w:t>
      </w:r>
      <w:r w:rsidRPr="00AA0864">
        <w:rPr>
          <w:rFonts w:eastAsia="Times New Roman" w:cs="B Nazanin"/>
          <w:sz w:val="24"/>
          <w:szCs w:val="24"/>
        </w:rPr>
        <w:t>.</w:t>
      </w:r>
      <w:r w:rsidRPr="00AA0864">
        <w:rPr>
          <w:rFonts w:eastAsia="Times New Roman" w:cs="B Nazanin"/>
          <w:sz w:val="24"/>
          <w:szCs w:val="24"/>
        </w:rPr>
        <w:br/>
      </w:r>
      <w:r w:rsidRPr="00AA0864">
        <w:rPr>
          <w:rFonts w:eastAsia="Times New Roman" w:cs="B Nazanin"/>
          <w:sz w:val="24"/>
          <w:szCs w:val="24"/>
          <w:rtl/>
        </w:rPr>
        <w:t>مطالعات انتخاب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شده شامل پژوهش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های کمی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 xml:space="preserve">کیفی و ترکیبی بودند که بر والدین و فرزندان </w:t>
      </w:r>
      <w:r w:rsidRPr="00AA0864">
        <w:rPr>
          <w:rFonts w:eastAsia="Times New Roman" w:cs="B Nazanin"/>
          <w:sz w:val="24"/>
          <w:szCs w:val="24"/>
        </w:rPr>
        <w:t>(</w:t>
      </w:r>
      <w:r w:rsidRPr="00AA0864">
        <w:rPr>
          <w:rFonts w:eastAsia="Times New Roman" w:cs="B Nazanin"/>
          <w:sz w:val="24"/>
          <w:szCs w:val="24"/>
          <w:rtl/>
        </w:rPr>
        <w:t>کودکان و نوجوانان</w:t>
      </w:r>
      <w:r w:rsidRPr="00AA0864">
        <w:rPr>
          <w:rFonts w:eastAsia="Times New Roman" w:cs="B Nazanin"/>
          <w:sz w:val="24"/>
          <w:szCs w:val="24"/>
        </w:rPr>
        <w:t xml:space="preserve">) </w:t>
      </w:r>
      <w:r w:rsidRPr="00AA0864">
        <w:rPr>
          <w:rFonts w:eastAsia="Times New Roman" w:cs="B Nazanin"/>
          <w:sz w:val="24"/>
          <w:szCs w:val="24"/>
          <w:rtl/>
        </w:rPr>
        <w:t>انجام شده و دارای چکیده و متن کامل در دسترس بودند</w:t>
      </w:r>
      <w:r w:rsidRPr="00AA0864">
        <w:rPr>
          <w:rFonts w:eastAsia="Times New Roman" w:cs="B Nazanin"/>
          <w:sz w:val="24"/>
          <w:szCs w:val="24"/>
        </w:rPr>
        <w:t>.</w:t>
      </w:r>
      <w:r w:rsidRPr="00AA0864">
        <w:rPr>
          <w:rFonts w:eastAsia="Times New Roman" w:cs="B Nazanin"/>
          <w:sz w:val="24"/>
          <w:szCs w:val="24"/>
        </w:rPr>
        <w:br/>
      </w:r>
      <w:r w:rsidRPr="00AA0864">
        <w:rPr>
          <w:rFonts w:eastAsia="Times New Roman" w:cs="B Nazanin"/>
          <w:sz w:val="24"/>
          <w:szCs w:val="24"/>
          <w:rtl/>
        </w:rPr>
        <w:t>همچنین تنها مقالات منتشرشده در پایگاه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 xml:space="preserve">های علمی معتبر از جمله </w:t>
      </w:r>
      <w:r w:rsidR="00403848" w:rsidRPr="00AA0864">
        <w:rPr>
          <w:rFonts w:eastAsia="Times New Roman" w:cs="B Nazanin" w:hint="cs"/>
          <w:sz w:val="24"/>
          <w:szCs w:val="24"/>
        </w:rPr>
        <w:t>Google</w:t>
      </w:r>
      <w:r w:rsidRPr="00AA0864">
        <w:rPr>
          <w:rFonts w:eastAsia="Times New Roman" w:cs="B Nazanin"/>
          <w:sz w:val="24"/>
          <w:szCs w:val="24"/>
        </w:rPr>
        <w:t xml:space="preserve"> Scholar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PubMed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ScienceDirect </w:t>
      </w:r>
      <w:r w:rsidRPr="00AA0864">
        <w:rPr>
          <w:rFonts w:eastAsia="Times New Roman" w:cs="B Nazanin"/>
          <w:sz w:val="24"/>
          <w:szCs w:val="24"/>
          <w:rtl/>
        </w:rPr>
        <w:t xml:space="preserve">و </w:t>
      </w:r>
      <w:r w:rsidRPr="00AA0864">
        <w:rPr>
          <w:rFonts w:eastAsia="Times New Roman" w:cs="B Nazanin"/>
          <w:sz w:val="24"/>
          <w:szCs w:val="24"/>
        </w:rPr>
        <w:t xml:space="preserve">SID </w:t>
      </w:r>
      <w:r w:rsidRPr="00AA0864">
        <w:rPr>
          <w:rFonts w:eastAsia="Times New Roman" w:cs="B Nazanin"/>
          <w:sz w:val="24"/>
          <w:szCs w:val="24"/>
          <w:rtl/>
        </w:rPr>
        <w:t>وارد مطالعه شدند</w:t>
      </w:r>
      <w:r w:rsidRPr="00AA0864">
        <w:rPr>
          <w:rFonts w:eastAsia="Times New Roman" w:cs="B Nazanin"/>
          <w:sz w:val="24"/>
          <w:szCs w:val="24"/>
        </w:rPr>
        <w:t>.</w:t>
      </w:r>
      <w:r w:rsidRPr="00AA0864">
        <w:rPr>
          <w:rFonts w:eastAsia="Times New Roman" w:cs="B Nazanin"/>
          <w:sz w:val="24"/>
          <w:szCs w:val="24"/>
        </w:rPr>
        <w:br/>
      </w:r>
      <w:r w:rsidRPr="00AA0864">
        <w:rPr>
          <w:rFonts w:eastAsia="Times New Roman" w:cs="B Nazanin"/>
          <w:sz w:val="24"/>
          <w:szCs w:val="24"/>
          <w:rtl/>
        </w:rPr>
        <w:t>در مجموع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>از میان مقالات بررسی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شده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>۱۰ مقاله ایرانی و ۱۰ مقاله خارجی که با اهداف پژوهش هم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خوانی داشتند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 xml:space="preserve">مورد </w:t>
      </w:r>
      <w:r w:rsidRPr="00AA0864">
        <w:rPr>
          <w:rFonts w:eastAsia="Times New Roman" w:cs="B Nazanin"/>
          <w:sz w:val="24"/>
          <w:szCs w:val="24"/>
          <w:rtl/>
        </w:rPr>
        <w:lastRenderedPageBreak/>
        <w:t>استفاده قرار گرفتند</w:t>
      </w:r>
      <w:r w:rsidRPr="00AA0864">
        <w:rPr>
          <w:rFonts w:eastAsia="Times New Roman" w:cs="B Nazanin"/>
          <w:sz w:val="24"/>
          <w:szCs w:val="24"/>
        </w:rPr>
        <w:t>.</w:t>
      </w:r>
      <w:r w:rsidRPr="00AA0864">
        <w:rPr>
          <w:rFonts w:eastAsia="Times New Roman" w:cs="B Nazanin"/>
          <w:sz w:val="24"/>
          <w:szCs w:val="24"/>
        </w:rPr>
        <w:br/>
      </w:r>
      <w:r w:rsidRPr="00AA0864">
        <w:rPr>
          <w:rFonts w:eastAsia="Times New Roman" w:cs="B Nazanin"/>
          <w:sz w:val="24"/>
          <w:szCs w:val="24"/>
          <w:rtl/>
        </w:rPr>
        <w:t>سنجش کیفیت</w:t>
      </w:r>
      <w:r w:rsidRPr="00AA0864">
        <w:rPr>
          <w:rFonts w:eastAsia="Times New Roman" w:cs="B Nazanin"/>
          <w:sz w:val="24"/>
          <w:szCs w:val="24"/>
        </w:rPr>
        <w:t xml:space="preserve">: </w:t>
      </w:r>
      <w:r w:rsidRPr="00AA0864">
        <w:rPr>
          <w:rFonts w:eastAsia="Times New Roman" w:cs="B Nazanin"/>
          <w:sz w:val="24"/>
          <w:szCs w:val="24"/>
          <w:rtl/>
        </w:rPr>
        <w:t>مقالاتی که قبل از سال ۲۰۲۰ منتشر شده بودند یا متغیرهای اصلی آن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ها با اهداف پژوهش تفاوت زیادی داشت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>از مطالعه حذف شدند</w:t>
      </w:r>
      <w:r w:rsidRPr="00AA0864">
        <w:rPr>
          <w:rFonts w:eastAsia="Times New Roman" w:cs="B Nazanin"/>
          <w:sz w:val="24"/>
          <w:szCs w:val="24"/>
        </w:rPr>
        <w:t>.</w:t>
      </w:r>
      <w:r w:rsidRPr="00AA0864">
        <w:rPr>
          <w:rFonts w:eastAsia="Times New Roman" w:cs="B Nazanin"/>
          <w:sz w:val="24"/>
          <w:szCs w:val="24"/>
        </w:rPr>
        <w:br/>
      </w:r>
      <w:r w:rsidRPr="00AA0864">
        <w:rPr>
          <w:rFonts w:eastAsia="Times New Roman" w:cs="B Nazanin"/>
          <w:sz w:val="24"/>
          <w:szCs w:val="24"/>
          <w:rtl/>
        </w:rPr>
        <w:t>همچنین پژوهش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هایی که به سبک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های فرزندپروری اشاره نکرده بودند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>یا تمرکز آن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ها بر جمعیت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های خا</w:t>
      </w:r>
      <w:r w:rsidR="007A5E1C" w:rsidRPr="00AA0864">
        <w:rPr>
          <w:rFonts w:eastAsia="Times New Roman" w:cs="B Nazanin" w:hint="cs"/>
          <w:sz w:val="24"/>
          <w:szCs w:val="24"/>
          <w:rtl/>
        </w:rPr>
        <w:t>ص</w:t>
      </w:r>
      <w:r w:rsidR="007A5E1C" w:rsidRPr="00AA0864">
        <w:rPr>
          <w:rFonts w:eastAsia="Times New Roman" w:cs="B Nazanin" w:hint="cs"/>
          <w:sz w:val="24"/>
          <w:szCs w:val="24"/>
        </w:rPr>
        <w:t>)</w:t>
      </w:r>
      <w:r w:rsidRPr="00AA0864">
        <w:rPr>
          <w:rFonts w:eastAsia="Times New Roman" w:cs="B Nazanin"/>
          <w:sz w:val="24"/>
          <w:szCs w:val="24"/>
          <w:rtl/>
        </w:rPr>
        <w:t>مانند کودکان دارای اختلالات روانی یا جسمی</w:t>
      </w:r>
      <w:r w:rsidR="007A5E1C" w:rsidRPr="00AA0864">
        <w:rPr>
          <w:rFonts w:eastAsia="Times New Roman" w:cs="B Nazanin" w:hint="cs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>بود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="00094032" w:rsidRPr="00AA0864">
        <w:rPr>
          <w:rFonts w:eastAsia="Times New Roman" w:cs="B Nazanin" w:hint="cs"/>
          <w:sz w:val="24"/>
          <w:szCs w:val="24"/>
        </w:rPr>
        <w:t>(</w:t>
      </w:r>
      <w:r w:rsidRPr="00AA0864">
        <w:rPr>
          <w:rFonts w:eastAsia="Times New Roman" w:cs="B Nazanin"/>
          <w:sz w:val="24"/>
          <w:szCs w:val="24"/>
          <w:rtl/>
        </w:rPr>
        <w:t>کنار گذاشته شدند</w:t>
      </w:r>
      <w:r w:rsidRPr="00AA0864">
        <w:rPr>
          <w:rFonts w:eastAsia="Times New Roman" w:cs="B Nazanin"/>
          <w:sz w:val="24"/>
          <w:szCs w:val="24"/>
        </w:rPr>
        <w:t>.</w:t>
      </w:r>
    </w:p>
    <w:p w14:paraId="080F1CED" w14:textId="5AE1BDEA" w:rsidR="004C3B53" w:rsidRPr="00AA0864" w:rsidRDefault="00B7193E">
      <w:pPr>
        <w:rPr>
          <w:rFonts w:cs="B Nazanin"/>
          <w:sz w:val="24"/>
          <w:szCs w:val="24"/>
          <w:rtl/>
        </w:rPr>
      </w:pPr>
      <w:r w:rsidRPr="00AA0864">
        <w:rPr>
          <w:rFonts w:eastAsia="Times New Roman" w:cs="B Nazanin"/>
          <w:sz w:val="24"/>
          <w:szCs w:val="24"/>
          <w:rtl/>
        </w:rPr>
        <w:t>علاوه بر این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>مقالات فاقد متن کامل</w:t>
      </w:r>
      <w:r w:rsidRPr="00AA0864">
        <w:rPr>
          <w:rFonts w:ascii="Arial" w:eastAsia="Times New Roman" w:hAnsi="Arial" w:cs="B Nazanin"/>
          <w:sz w:val="24"/>
          <w:szCs w:val="24"/>
        </w:rPr>
        <w:t>،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 xml:space="preserve">غیرعلمی یا غیرمرتبط </w:t>
      </w:r>
      <w:r w:rsidR="00094032" w:rsidRPr="00AA0864">
        <w:rPr>
          <w:rFonts w:eastAsia="Times New Roman" w:cs="B Nazanin" w:hint="cs"/>
          <w:sz w:val="24"/>
          <w:szCs w:val="24"/>
        </w:rPr>
        <w:t>)</w:t>
      </w:r>
      <w:r w:rsidR="002D2B75" w:rsidRPr="00AA0864">
        <w:rPr>
          <w:rFonts w:eastAsia="Times New Roman" w:cs="B Nazanin" w:hint="cs"/>
          <w:sz w:val="24"/>
          <w:szCs w:val="24"/>
          <w:rtl/>
        </w:rPr>
        <w:t>ن</w:t>
      </w:r>
      <w:r w:rsidRPr="00AA0864">
        <w:rPr>
          <w:rFonts w:eastAsia="Times New Roman" w:cs="B Nazanin"/>
          <w:sz w:val="24"/>
          <w:szCs w:val="24"/>
          <w:rtl/>
        </w:rPr>
        <w:t>ظیر پایان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نامه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ها و گزارش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های غیرداوری</w:t>
      </w:r>
      <w:r w:rsidRPr="00AA0864">
        <w:rPr>
          <w:rFonts w:eastAsia="Times New Roman" w:cs="B Nazanin"/>
          <w:sz w:val="24"/>
          <w:szCs w:val="24"/>
        </w:rPr>
        <w:t>‌</w:t>
      </w:r>
      <w:r w:rsidRPr="00AA0864">
        <w:rPr>
          <w:rFonts w:eastAsia="Times New Roman" w:cs="B Nazanin"/>
          <w:sz w:val="24"/>
          <w:szCs w:val="24"/>
          <w:rtl/>
        </w:rPr>
        <w:t>شده</w:t>
      </w:r>
      <w:r w:rsidR="00094032" w:rsidRPr="00AA0864">
        <w:rPr>
          <w:rFonts w:eastAsia="Times New Roman" w:cs="B Nazanin" w:hint="cs"/>
          <w:sz w:val="24"/>
          <w:szCs w:val="24"/>
        </w:rPr>
        <w:t>(</w:t>
      </w:r>
      <w:r w:rsidRPr="00AA0864">
        <w:rPr>
          <w:rFonts w:eastAsia="Times New Roman" w:cs="B Nazanin"/>
          <w:sz w:val="24"/>
          <w:szCs w:val="24"/>
        </w:rPr>
        <w:t xml:space="preserve"> </w:t>
      </w:r>
      <w:r w:rsidRPr="00AA0864">
        <w:rPr>
          <w:rFonts w:eastAsia="Times New Roman" w:cs="B Nazanin"/>
          <w:sz w:val="24"/>
          <w:szCs w:val="24"/>
          <w:rtl/>
        </w:rPr>
        <w:t>در این مرور وارد نشدند</w:t>
      </w:r>
      <w:r w:rsidRPr="00AA0864">
        <w:rPr>
          <w:rFonts w:eastAsia="Times New Roman" w:cs="B Nazanin"/>
          <w:sz w:val="24"/>
          <w:szCs w:val="24"/>
        </w:rPr>
        <w:t>.</w:t>
      </w:r>
    </w:p>
    <w:p w14:paraId="46D5551D" w14:textId="77777777" w:rsidR="00094032" w:rsidRPr="00AA0864" w:rsidRDefault="00094032">
      <w:pPr>
        <w:rPr>
          <w:sz w:val="24"/>
          <w:szCs w:val="24"/>
          <w:rtl/>
        </w:rPr>
      </w:pPr>
    </w:p>
    <w:p w14:paraId="012F2008" w14:textId="77777777" w:rsidR="002D2B75" w:rsidRDefault="002D2B75">
      <w:pPr>
        <w:rPr>
          <w:rtl/>
        </w:rPr>
      </w:pPr>
    </w:p>
    <w:p w14:paraId="07EC89AF" w14:textId="77777777" w:rsidR="00F638E4" w:rsidRPr="00422417" w:rsidRDefault="002D2B75" w:rsidP="00F638E4">
      <w:pPr>
        <w:rPr>
          <w:rFonts w:cs="B Nazanin"/>
          <w:b/>
          <w:bCs/>
          <w:sz w:val="24"/>
          <w:szCs w:val="24"/>
          <w:rtl/>
        </w:rPr>
      </w:pPr>
      <w:r w:rsidRPr="00422417">
        <w:rPr>
          <w:rFonts w:cs="B Nazanin" w:hint="cs"/>
          <w:b/>
          <w:bCs/>
          <w:sz w:val="24"/>
          <w:szCs w:val="24"/>
          <w:rtl/>
        </w:rPr>
        <w:t xml:space="preserve">یافته ها </w:t>
      </w:r>
    </w:p>
    <w:p w14:paraId="186AA996" w14:textId="77777777" w:rsidR="000159B0" w:rsidRPr="00AA0864" w:rsidRDefault="00F638E4" w:rsidP="009F0CE7">
      <w:pPr>
        <w:rPr>
          <w:rFonts w:cs="B Nazanin"/>
          <w:sz w:val="24"/>
          <w:szCs w:val="24"/>
          <w:rtl/>
        </w:rPr>
      </w:pPr>
      <w:r w:rsidRPr="00AA0864">
        <w:rPr>
          <w:rFonts w:cs="B Nazanin" w:hint="cs"/>
          <w:sz w:val="24"/>
          <w:szCs w:val="24"/>
          <w:rtl/>
        </w:rPr>
        <w:t>یافته های پژوهشی</w:t>
      </w:r>
      <w:r w:rsidR="00C30D0C" w:rsidRPr="00AA0864">
        <w:rPr>
          <w:rFonts w:cs="B Nazanin" w:hint="cs"/>
          <w:sz w:val="24"/>
          <w:szCs w:val="24"/>
          <w:rtl/>
        </w:rPr>
        <w:t xml:space="preserve"> که ملاک های ورود را داشتند به دقت مورد بررسی قرارگرفته اند . </w:t>
      </w:r>
      <w:r w:rsidR="00474957" w:rsidRPr="00AA0864">
        <w:rPr>
          <w:rFonts w:cs="B Nazanin" w:hint="cs"/>
          <w:sz w:val="24"/>
          <w:szCs w:val="24"/>
          <w:rtl/>
        </w:rPr>
        <w:t xml:space="preserve">خلاصه مطالب مقالات (نویسنده ، سال پژوهش ، موضوع </w:t>
      </w:r>
      <w:r w:rsidR="000F2F40" w:rsidRPr="00AA0864">
        <w:rPr>
          <w:rFonts w:cs="B Nazanin" w:hint="cs"/>
          <w:sz w:val="24"/>
          <w:szCs w:val="24"/>
          <w:rtl/>
        </w:rPr>
        <w:t xml:space="preserve">و نتیجه گیری) در جدول زیر ارائه شده و مولفه های استخراج شده </w:t>
      </w:r>
      <w:r w:rsidR="009F0CE7" w:rsidRPr="00AA0864">
        <w:rPr>
          <w:rFonts w:cs="B Nazanin" w:hint="cs"/>
          <w:sz w:val="24"/>
          <w:szCs w:val="24"/>
          <w:rtl/>
        </w:rPr>
        <w:t>به طور تفصیلی مورد بررسی قرار گرفته است .</w:t>
      </w:r>
    </w:p>
    <w:p w14:paraId="4EF8A882" w14:textId="77777777" w:rsidR="000159B0" w:rsidRDefault="000159B0"/>
    <w:tbl>
      <w:tblPr>
        <w:tblStyle w:val="TableGrid"/>
        <w:bidiVisual/>
        <w:tblW w:w="7459" w:type="dxa"/>
        <w:tblLook w:val="04A0" w:firstRow="1" w:lastRow="0" w:firstColumn="1" w:lastColumn="0" w:noHBand="0" w:noVBand="1"/>
      </w:tblPr>
      <w:tblGrid>
        <w:gridCol w:w="595"/>
        <w:gridCol w:w="1376"/>
        <w:gridCol w:w="1140"/>
        <w:gridCol w:w="1551"/>
        <w:gridCol w:w="2797"/>
      </w:tblGrid>
      <w:tr w:rsidR="00AA0864" w14:paraId="0AD84344" w14:textId="77777777" w:rsidTr="005402CC">
        <w:tc>
          <w:tcPr>
            <w:tcW w:w="0" w:type="auto"/>
          </w:tcPr>
          <w:p w14:paraId="34657096" w14:textId="77777777" w:rsidR="006D0ED4" w:rsidRPr="005F2A4C" w:rsidRDefault="006D0ED4" w:rsidP="00FC7F8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2A4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ردیف </w:t>
            </w:r>
          </w:p>
        </w:tc>
        <w:tc>
          <w:tcPr>
            <w:tcW w:w="0" w:type="auto"/>
          </w:tcPr>
          <w:p w14:paraId="329CF51F" w14:textId="77777777" w:rsidR="006D0ED4" w:rsidRPr="005F2A4C" w:rsidRDefault="006D0ED4" w:rsidP="00FC7F8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2A4C">
              <w:rPr>
                <w:rFonts w:cs="B Nazanin" w:hint="cs"/>
                <w:b/>
                <w:bCs/>
                <w:sz w:val="20"/>
                <w:szCs w:val="20"/>
                <w:rtl/>
              </w:rPr>
              <w:t>نویسنده</w:t>
            </w:r>
          </w:p>
        </w:tc>
        <w:tc>
          <w:tcPr>
            <w:tcW w:w="0" w:type="auto"/>
          </w:tcPr>
          <w:p w14:paraId="4A747CCE" w14:textId="77777777" w:rsidR="006D0ED4" w:rsidRPr="005F2A4C" w:rsidRDefault="003F19F4" w:rsidP="00FC7F8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2A4C">
              <w:rPr>
                <w:rFonts w:cs="B Nazanin" w:hint="cs"/>
                <w:b/>
                <w:bCs/>
                <w:sz w:val="20"/>
                <w:szCs w:val="20"/>
                <w:rtl/>
              </w:rPr>
              <w:t>سال پژوهش</w:t>
            </w:r>
          </w:p>
        </w:tc>
        <w:tc>
          <w:tcPr>
            <w:tcW w:w="0" w:type="auto"/>
          </w:tcPr>
          <w:p w14:paraId="71E4BCCE" w14:textId="77777777" w:rsidR="006D0ED4" w:rsidRPr="005F2A4C" w:rsidRDefault="003F19F4" w:rsidP="00FC7F8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2A4C">
              <w:rPr>
                <w:rFonts w:cs="B Nazanin" w:hint="cs"/>
                <w:b/>
                <w:bCs/>
                <w:sz w:val="20"/>
                <w:szCs w:val="20"/>
                <w:rtl/>
              </w:rPr>
              <w:t>موضوع</w:t>
            </w:r>
          </w:p>
        </w:tc>
        <w:tc>
          <w:tcPr>
            <w:tcW w:w="0" w:type="auto"/>
          </w:tcPr>
          <w:p w14:paraId="6F2C2019" w14:textId="77777777" w:rsidR="006D0ED4" w:rsidRPr="005F2A4C" w:rsidRDefault="003F19F4" w:rsidP="00FC7F8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F2A4C">
              <w:rPr>
                <w:rFonts w:cs="B Nazanin" w:hint="cs"/>
                <w:b/>
                <w:bCs/>
                <w:sz w:val="20"/>
                <w:szCs w:val="20"/>
                <w:rtl/>
              </w:rPr>
              <w:t>نتیجه گیری</w:t>
            </w:r>
          </w:p>
        </w:tc>
      </w:tr>
      <w:tr w:rsidR="00AA0864" w:rsidRPr="00AA0864" w14:paraId="6936A0BD" w14:textId="77777777" w:rsidTr="005402CC">
        <w:tc>
          <w:tcPr>
            <w:tcW w:w="0" w:type="auto"/>
          </w:tcPr>
          <w:p w14:paraId="017B07EE" w14:textId="77777777" w:rsidR="006D0ED4" w:rsidRPr="00AA0864" w:rsidRDefault="006D0ED4" w:rsidP="00FC7F8F">
            <w:pPr>
              <w:rPr>
                <w:rFonts w:cs="B Nazanin"/>
                <w:sz w:val="20"/>
                <w:szCs w:val="20"/>
                <w:rtl/>
              </w:rPr>
            </w:pPr>
          </w:p>
          <w:p w14:paraId="259935A3" w14:textId="67591365" w:rsidR="00422417" w:rsidRPr="00AA0864" w:rsidRDefault="005F2A4C" w:rsidP="00FC7F8F">
            <w:pPr>
              <w:rPr>
                <w:rFonts w:cs="B Nazanin"/>
                <w:sz w:val="20"/>
                <w:szCs w:val="20"/>
              </w:rPr>
            </w:pPr>
            <w:r w:rsidRPr="00AA0864">
              <w:rPr>
                <w:rFonts w:cs="B Nazani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1AB6EF5" w14:textId="77777777" w:rsidR="006D0ED4" w:rsidRPr="00AA0864" w:rsidRDefault="00931B60" w:rsidP="00FC7F8F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>افتخاری, حجت, رضایی فرد, ایزدی</w:t>
            </w:r>
          </w:p>
        </w:tc>
        <w:tc>
          <w:tcPr>
            <w:tcW w:w="0" w:type="auto"/>
          </w:tcPr>
          <w:p w14:paraId="28CC5E15" w14:textId="77777777" w:rsidR="006D0ED4" w:rsidRPr="00AA0864" w:rsidRDefault="00C66314" w:rsidP="00FC7F8F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1403</w:t>
            </w:r>
            <w:r w:rsidR="00C36779" w:rsidRPr="00AA0864">
              <w:rPr>
                <w:rFonts w:cs="B Nazanin" w:hint="cs"/>
                <w:sz w:val="20"/>
                <w:szCs w:val="20"/>
                <w:rtl/>
              </w:rPr>
              <w:t>(2024)</w:t>
            </w:r>
          </w:p>
        </w:tc>
        <w:tc>
          <w:tcPr>
            <w:tcW w:w="0" w:type="auto"/>
          </w:tcPr>
          <w:p w14:paraId="4342247F" w14:textId="77777777" w:rsidR="00D052A3" w:rsidRPr="00AA0864" w:rsidRDefault="00D052A3" w:rsidP="00DF1BDD">
            <w:pPr>
              <w:pStyle w:val="Heading3"/>
              <w:shd w:val="clear" w:color="auto" w:fill="FFFFFF"/>
              <w:bidi w:val="0"/>
              <w:spacing w:before="240" w:after="240" w:line="420" w:lineRule="atLeast"/>
              <w:divId w:val="1680814597"/>
              <w:rPr>
                <w:rFonts w:ascii="Arial" w:eastAsia="Times New Roman" w:hAnsi="Arial" w:cs="B Nazanin"/>
                <w:color w:val="222222"/>
                <w:kern w:val="0"/>
                <w:sz w:val="20"/>
                <w:szCs w:val="20"/>
                <w14:ligatures w14:val="none"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  <w:t>بررسی رابطۀ سبک فرزندپروری والدین و پیشرفت تحصیلی با میانجی‌‌گری عزت‌نفس دانش‌‌آموزان</w:t>
            </w:r>
          </w:p>
          <w:p w14:paraId="5B7EF6F3" w14:textId="77777777" w:rsidR="006D0ED4" w:rsidRPr="00AA0864" w:rsidRDefault="006D0ED4" w:rsidP="00FC7F8F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0" w:type="auto"/>
          </w:tcPr>
          <w:p w14:paraId="30D4A7D0" w14:textId="77777777" w:rsidR="006D0ED4" w:rsidRPr="00AA0864" w:rsidRDefault="00EC51B1" w:rsidP="00FC7F8F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>سبک فرزندپروری سهل‌گیرانه و سبک فرزند‌پروری مستبدانه والدین اثر کاهشی (معکوس) و معنادار بر پیشرفت تحصیلی و عزت‌نفس دانش‌‌آموزان دارد، همچنین نتایج نشان داد سبک فرزندپروری مقتدرانه اثر افزایشی (مستقیم) و معنادار بر پیشرفت تحصیلی و عزت‌نفس دانش‌‌آموزان دارد. همچنین عزت‌نفس با پیشرفت تحصیلی رابطة مستقیم و معنادار دارد و نقش میانجی در ارتباط سبک فرزندپروری و پیشرفت تحصیلی دارد</w:t>
            </w:r>
          </w:p>
        </w:tc>
      </w:tr>
      <w:tr w:rsidR="00AA0864" w:rsidRPr="00AA0864" w14:paraId="469041ED" w14:textId="77777777" w:rsidTr="005402CC">
        <w:tc>
          <w:tcPr>
            <w:tcW w:w="0" w:type="auto"/>
          </w:tcPr>
          <w:p w14:paraId="6FC16C1E" w14:textId="77777777" w:rsidR="00F50716" w:rsidRPr="00AA0864" w:rsidRDefault="006D4527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lastRenderedPageBreak/>
              <w:t>۲</w:t>
            </w:r>
          </w:p>
        </w:tc>
        <w:tc>
          <w:tcPr>
            <w:tcW w:w="0" w:type="auto"/>
          </w:tcPr>
          <w:p w14:paraId="6A5DA598" w14:textId="77777777" w:rsidR="00F50716" w:rsidRPr="00AA0864" w:rsidRDefault="00F50716" w:rsidP="00E76829">
            <w:pPr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>داوری, شبنم, باقری</w:t>
            </w:r>
          </w:p>
        </w:tc>
        <w:tc>
          <w:tcPr>
            <w:tcW w:w="0" w:type="auto"/>
          </w:tcPr>
          <w:p w14:paraId="25A6AB3C" w14:textId="77777777" w:rsidR="00F50716" w:rsidRPr="00AA0864" w:rsidRDefault="00F50716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۱۴۰۳</w:t>
            </w:r>
          </w:p>
        </w:tc>
        <w:tc>
          <w:tcPr>
            <w:tcW w:w="0" w:type="auto"/>
          </w:tcPr>
          <w:p w14:paraId="0603EFAC" w14:textId="77777777" w:rsidR="00F50716" w:rsidRPr="00AA0864" w:rsidRDefault="00F50716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222222"/>
                <w:kern w:val="0"/>
                <w:sz w:val="20"/>
                <w:szCs w:val="20"/>
                <w14:ligatures w14:val="none"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  <w:t>تبیین روابط علی بین سبک‌های فرزندپروری و پیشرفت تحصیلی دانش‌آموزان مقطع متوسطه دوم براساس نقش میانجیگر تنظیم شناختی هیجان</w:t>
            </w:r>
          </w:p>
          <w:p w14:paraId="600E48EA" w14:textId="77777777" w:rsidR="00F50716" w:rsidRPr="00AA0864" w:rsidRDefault="00F50716" w:rsidP="00E76829">
            <w:pPr>
              <w:shd w:val="clear" w:color="auto" w:fill="FFFFFF"/>
              <w:bidi w:val="0"/>
              <w:spacing w:before="240" w:after="240"/>
              <w:jc w:val="right"/>
              <w:rPr>
                <w:rFonts w:ascii="Arial" w:eastAsia="Times New Roman" w:hAnsi="Arial" w:cs="B Nazanin"/>
                <w:i/>
                <w:iCs/>
                <w:color w:val="222222"/>
                <w:sz w:val="20"/>
                <w:szCs w:val="20"/>
                <w:rtl/>
              </w:rPr>
            </w:pPr>
          </w:p>
        </w:tc>
        <w:tc>
          <w:tcPr>
            <w:tcW w:w="0" w:type="auto"/>
          </w:tcPr>
          <w:p w14:paraId="1F101206" w14:textId="77777777" w:rsidR="00F50716" w:rsidRPr="00AA0864" w:rsidRDefault="00F50716" w:rsidP="00E76829">
            <w:pPr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>راهبردهای تنظیم شناختی هیجان تحت تأثیر سبک‌های فرزندپروری می‌تواند پیشرفت تحصیلی دانش‌آموزان را تبیین کند.</w:t>
            </w:r>
          </w:p>
        </w:tc>
      </w:tr>
      <w:tr w:rsidR="00AA0864" w:rsidRPr="00AA0864" w14:paraId="4F80D71F" w14:textId="77777777" w:rsidTr="005402CC">
        <w:tc>
          <w:tcPr>
            <w:tcW w:w="0" w:type="auto"/>
          </w:tcPr>
          <w:p w14:paraId="273E0175" w14:textId="77777777" w:rsidR="00043D70" w:rsidRPr="00AA0864" w:rsidRDefault="00043D70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0" w:type="auto"/>
          </w:tcPr>
          <w:p w14:paraId="10CAAF9C" w14:textId="77777777" w:rsidR="00043D70" w:rsidRPr="00AA0864" w:rsidRDefault="00043D70" w:rsidP="00E76829">
            <w:pPr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>فتحی, ‌توران</w:t>
            </w:r>
          </w:p>
        </w:tc>
        <w:tc>
          <w:tcPr>
            <w:tcW w:w="0" w:type="auto"/>
          </w:tcPr>
          <w:p w14:paraId="4ABFBFCC" w14:textId="77777777" w:rsidR="00043D70" w:rsidRPr="00AA0864" w:rsidRDefault="00043D70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۱۴۰۳</w:t>
            </w:r>
          </w:p>
        </w:tc>
        <w:tc>
          <w:tcPr>
            <w:tcW w:w="0" w:type="auto"/>
          </w:tcPr>
          <w:p w14:paraId="392DE3EE" w14:textId="77777777" w:rsidR="00043D70" w:rsidRPr="00AA0864" w:rsidRDefault="00043D70" w:rsidP="009118F2">
            <w:pPr>
              <w:pStyle w:val="Heading3"/>
              <w:shd w:val="clear" w:color="auto" w:fill="FFFFFF"/>
              <w:bidi w:val="0"/>
              <w:spacing w:before="240" w:after="240" w:line="420" w:lineRule="atLeast"/>
              <w:rPr>
                <w:rFonts w:ascii="Arial" w:eastAsia="Times New Roman" w:hAnsi="Arial" w:cs="B Nazanin"/>
                <w:color w:val="222222"/>
                <w:kern w:val="0"/>
                <w:sz w:val="20"/>
                <w:szCs w:val="20"/>
                <w14:ligatures w14:val="none"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  <w:t>بررسی رابطه ی سبک های فرزندپروری بر پیشرفت تحصیلی دانش آموزان دختر دوره متوسطه اول شهرستان دیواندره در سال تحصیلی 1403-1402</w:t>
            </w:r>
          </w:p>
          <w:p w14:paraId="308DEDBD" w14:textId="77777777" w:rsidR="00043D70" w:rsidRPr="00AA0864" w:rsidRDefault="00043D70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center"/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</w:pPr>
          </w:p>
        </w:tc>
        <w:tc>
          <w:tcPr>
            <w:tcW w:w="0" w:type="auto"/>
          </w:tcPr>
          <w:p w14:paraId="4FE6420D" w14:textId="77777777" w:rsidR="00043D70" w:rsidRPr="00AA0864" w:rsidRDefault="00043D70" w:rsidP="00E76829">
            <w:pPr>
              <w:rPr>
                <w:rFonts w:ascii="B Zar" w:eastAsia="Times New Roman" w:hAnsi="B Zar" w:cs="B Nazanin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B Zar" w:eastAsia="Times New Roman" w:hAnsi="B Zar" w:cs="B Nazanin" w:hint="cs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>روش فرزند پروری بر میزان پیشرفت تحصیلی تاثیر دارد به گونه ای که روش فرزند پروری مقتدرانه بیشترین پیشرفت تحصیلی  را دارد . کمترین میزان پیشرفت تحصیلی مربوط به سبک سهل گیر است.</w:t>
            </w:r>
          </w:p>
        </w:tc>
      </w:tr>
      <w:tr w:rsidR="00AA0864" w:rsidRPr="00AA0864" w14:paraId="449B7F6D" w14:textId="77777777" w:rsidTr="005402CC">
        <w:tc>
          <w:tcPr>
            <w:tcW w:w="0" w:type="auto"/>
          </w:tcPr>
          <w:p w14:paraId="1CC99768" w14:textId="77777777" w:rsidR="00073B92" w:rsidRPr="00AA0864" w:rsidRDefault="006D4527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۴</w:t>
            </w:r>
          </w:p>
        </w:tc>
        <w:tc>
          <w:tcPr>
            <w:tcW w:w="0" w:type="auto"/>
          </w:tcPr>
          <w:p w14:paraId="7CC22DC5" w14:textId="77777777" w:rsidR="00073B92" w:rsidRPr="00AA0864" w:rsidRDefault="00073B92" w:rsidP="00E76829">
            <w:pPr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>میرزاخانی عراقی, نوید, مظفری, مبینا, ساعی, شفق, پشم دارفرد, آزاد</w:t>
            </w:r>
          </w:p>
        </w:tc>
        <w:tc>
          <w:tcPr>
            <w:tcW w:w="0" w:type="auto"/>
          </w:tcPr>
          <w:p w14:paraId="4062D939" w14:textId="77777777" w:rsidR="00073B92" w:rsidRPr="00AA0864" w:rsidRDefault="00073B92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۱۴۰۲</w:t>
            </w:r>
          </w:p>
        </w:tc>
        <w:tc>
          <w:tcPr>
            <w:tcW w:w="0" w:type="auto"/>
          </w:tcPr>
          <w:p w14:paraId="2B3446E3" w14:textId="77777777" w:rsidR="00073B92" w:rsidRPr="00AA0864" w:rsidRDefault="00073B92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222222"/>
                <w:kern w:val="0"/>
                <w:sz w:val="20"/>
                <w:szCs w:val="20"/>
                <w14:ligatures w14:val="none"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  <w:t>پیش‌بینی اشتیاق تحصیلی دانش‌آموزان ۱۶ تا ۱۸ ساله براساس مهارت‌های اجتماعی، سبک فرزندپروری ادراک‌شده و پردازش حسی</w:t>
            </w:r>
          </w:p>
          <w:p w14:paraId="0F902A84" w14:textId="77777777" w:rsidR="00073B92" w:rsidRPr="00AA0864" w:rsidRDefault="00073B92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</w:pPr>
          </w:p>
        </w:tc>
        <w:tc>
          <w:tcPr>
            <w:tcW w:w="0" w:type="auto"/>
          </w:tcPr>
          <w:p w14:paraId="28BBB856" w14:textId="77777777" w:rsidR="00073B92" w:rsidRPr="00AA0864" w:rsidRDefault="00073B92" w:rsidP="00E76829">
            <w:pPr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/>
                <w:color w:val="333333"/>
                <w:sz w:val="20"/>
                <w:szCs w:val="20"/>
                <w:shd w:val="clear" w:color="auto" w:fill="FFFFFF"/>
                <w:rtl/>
              </w:rPr>
              <w:t>مهارت‌های ارتباطی-اجتماعی، سبک فرزندپروری ادراک‌شده و پردازش حسی می‌توانند به‌عنوان پیش‌بینی‌کننده اشتیاق تحصیلی در دانش‌آموزان مورد توجه بیشتری قرار گیرند</w:t>
            </w:r>
          </w:p>
        </w:tc>
      </w:tr>
      <w:tr w:rsidR="00AA0864" w:rsidRPr="00AA0864" w14:paraId="2882AC5A" w14:textId="77777777" w:rsidTr="005402CC">
        <w:tc>
          <w:tcPr>
            <w:tcW w:w="0" w:type="auto"/>
          </w:tcPr>
          <w:p w14:paraId="1C745DAE" w14:textId="77777777" w:rsidR="00C927CD" w:rsidRPr="00AA0864" w:rsidRDefault="00C927CD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lastRenderedPageBreak/>
              <w:t>۵</w:t>
            </w:r>
          </w:p>
        </w:tc>
        <w:tc>
          <w:tcPr>
            <w:tcW w:w="0" w:type="auto"/>
          </w:tcPr>
          <w:p w14:paraId="373A90F6" w14:textId="77777777" w:rsidR="00C927CD" w:rsidRPr="00AA0864" w:rsidRDefault="00C927CD" w:rsidP="00E76829">
            <w:pPr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>عزیزی نژاد, دیوبند, افشین</w:t>
            </w:r>
          </w:p>
        </w:tc>
        <w:tc>
          <w:tcPr>
            <w:tcW w:w="0" w:type="auto"/>
          </w:tcPr>
          <w:p w14:paraId="5CD80269" w14:textId="77777777" w:rsidR="00C927CD" w:rsidRPr="00AA0864" w:rsidRDefault="00C927CD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۱۴۰۲</w:t>
            </w:r>
          </w:p>
        </w:tc>
        <w:tc>
          <w:tcPr>
            <w:tcW w:w="0" w:type="auto"/>
          </w:tcPr>
          <w:p w14:paraId="65E15633" w14:textId="77777777" w:rsidR="00C927CD" w:rsidRPr="00AA0864" w:rsidRDefault="00C927CD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222222"/>
                <w:kern w:val="0"/>
                <w:sz w:val="20"/>
                <w:szCs w:val="20"/>
                <w14:ligatures w14:val="none"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  <w:t>الگوی عل</w:t>
            </w:r>
            <w:r w:rsidRPr="00AA0864">
              <w:rPr>
                <w:rFonts w:ascii="Arial" w:eastAsia="Times New Roman" w:hAnsi="Arial" w:cs="B Nazanin" w:hint="cs"/>
                <w:color w:val="222222"/>
                <w:sz w:val="20"/>
                <w:szCs w:val="20"/>
                <w:rtl/>
              </w:rPr>
              <w:t>ّ</w:t>
            </w: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  <w:t>ی نقش میانجی خلاقیت در تأثیر سبک های فرزند پروری بر پیشرفت تحصیلی و همنوایی تحصیلی دانش آموزان</w:t>
            </w:r>
          </w:p>
          <w:p w14:paraId="10B4DD7D" w14:textId="77777777" w:rsidR="00C927CD" w:rsidRPr="00AA0864" w:rsidRDefault="00C927CD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center"/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</w:pPr>
          </w:p>
        </w:tc>
        <w:tc>
          <w:tcPr>
            <w:tcW w:w="0" w:type="auto"/>
          </w:tcPr>
          <w:p w14:paraId="05A1BAAA" w14:textId="77777777" w:rsidR="00C927CD" w:rsidRPr="00AA0864" w:rsidRDefault="00C927CD" w:rsidP="00E76829">
            <w:pPr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222222"/>
                <w:sz w:val="20"/>
                <w:szCs w:val="20"/>
                <w:shd w:val="clear" w:color="auto" w:fill="FFFFFF"/>
                <w:rtl/>
              </w:rPr>
              <w:t>سبک های فرزند پروری با تاثیرگذاری بر میزان خلاقیت دانش آموزان  میتواند پیشرفت تحصیلی و همنوایی آنان را تحت تاثیر قرار میدهد.</w:t>
            </w:r>
          </w:p>
        </w:tc>
      </w:tr>
      <w:tr w:rsidR="00AA0864" w:rsidRPr="00AA0864" w14:paraId="4A887277" w14:textId="77777777" w:rsidTr="005402CC">
        <w:tc>
          <w:tcPr>
            <w:tcW w:w="0" w:type="auto"/>
          </w:tcPr>
          <w:p w14:paraId="381AD30F" w14:textId="77777777" w:rsidR="005D3225" w:rsidRPr="00AA0864" w:rsidRDefault="006D4527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۶</w:t>
            </w:r>
          </w:p>
        </w:tc>
        <w:tc>
          <w:tcPr>
            <w:tcW w:w="0" w:type="auto"/>
          </w:tcPr>
          <w:p w14:paraId="781FC288" w14:textId="77777777" w:rsidR="005D3225" w:rsidRPr="00AA0864" w:rsidRDefault="005D3225" w:rsidP="00E76829">
            <w:pPr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>یعقوب‌لو, اصل‌فتاحی</w:t>
            </w:r>
          </w:p>
        </w:tc>
        <w:tc>
          <w:tcPr>
            <w:tcW w:w="0" w:type="auto"/>
          </w:tcPr>
          <w:p w14:paraId="7576E4AC" w14:textId="77777777" w:rsidR="005D3225" w:rsidRPr="00AA0864" w:rsidRDefault="005D3225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۱۴۰۲</w:t>
            </w:r>
          </w:p>
        </w:tc>
        <w:tc>
          <w:tcPr>
            <w:tcW w:w="0" w:type="auto"/>
          </w:tcPr>
          <w:p w14:paraId="6D2F91B1" w14:textId="77777777" w:rsidR="005D3225" w:rsidRPr="00AA0864" w:rsidRDefault="005D3225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222222"/>
                <w:kern w:val="0"/>
                <w:sz w:val="20"/>
                <w:szCs w:val="20"/>
                <w14:ligatures w14:val="none"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  <w:t>رابطه‌ی شیوه‌های فرزندپروری با عملکرد تحصیلی دانش‌آموزان دختر مقطع متوسطه</w:t>
            </w:r>
          </w:p>
          <w:p w14:paraId="54F53334" w14:textId="77777777" w:rsidR="005D3225" w:rsidRPr="00AA0864" w:rsidRDefault="005D3225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</w:pPr>
          </w:p>
        </w:tc>
        <w:tc>
          <w:tcPr>
            <w:tcW w:w="0" w:type="auto"/>
          </w:tcPr>
          <w:p w14:paraId="5DBA2E20" w14:textId="77777777" w:rsidR="005D3225" w:rsidRPr="00AA0864" w:rsidRDefault="005D3225" w:rsidP="00E76829">
            <w:pPr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>نتایج نشان داد که بین سبک</w:t>
            </w:r>
            <w:r w:rsidRPr="00AA0864">
              <w:rPr>
                <w:rFonts w:ascii="Tahoma" w:eastAsia="Times New Roman" w:hAnsi="Tahoma" w:cs="Tahoma" w:hint="cs"/>
                <w:color w:val="222222"/>
                <w:sz w:val="20"/>
                <w:szCs w:val="20"/>
                <w:shd w:val="clear" w:color="auto" w:fill="FFFFFF"/>
                <w:rtl/>
              </w:rPr>
              <w:t>﻿</w:t>
            </w: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 xml:space="preserve"> ‌های فرزندپروری والدین با عملکرد تحصیلی دانش</w:t>
            </w:r>
            <w:r w:rsidRPr="00AA0864">
              <w:rPr>
                <w:rFonts w:ascii="Tahoma" w:eastAsia="Times New Roman" w:hAnsi="Tahoma" w:cs="Tahoma" w:hint="cs"/>
                <w:color w:val="222222"/>
                <w:sz w:val="20"/>
                <w:szCs w:val="20"/>
                <w:shd w:val="clear" w:color="auto" w:fill="FFFFFF"/>
                <w:rtl/>
              </w:rPr>
              <w:t>﻿</w:t>
            </w: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 xml:space="preserve"> ‌آموزان رابطه معناداری وجود دارد. بین سبک فرزندپروری مقتدرانه با عملکرد تحصیلی رابطه مثبت و معنادار و بین سبک فرزندپروری سهل</w:t>
            </w:r>
            <w:r w:rsidRPr="00AA0864">
              <w:rPr>
                <w:rFonts w:ascii="Tahoma" w:eastAsia="Times New Roman" w:hAnsi="Tahoma" w:cs="Tahoma" w:hint="cs"/>
                <w:color w:val="222222"/>
                <w:sz w:val="20"/>
                <w:szCs w:val="20"/>
                <w:shd w:val="clear" w:color="auto" w:fill="FFFFFF"/>
                <w:rtl/>
              </w:rPr>
              <w:t>﻿</w:t>
            </w: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 xml:space="preserve"> ‌گیرانه و مستبدانه با عملکرد تحصیلی رابطه منفی و معنادار وجود دارد.</w:t>
            </w:r>
          </w:p>
        </w:tc>
      </w:tr>
      <w:tr w:rsidR="00AA0864" w:rsidRPr="00AA0864" w14:paraId="59A5C68F" w14:textId="77777777" w:rsidTr="005402CC">
        <w:tc>
          <w:tcPr>
            <w:tcW w:w="0" w:type="auto"/>
          </w:tcPr>
          <w:p w14:paraId="6F9C2E32" w14:textId="77777777" w:rsidR="001A5A3C" w:rsidRPr="00AA0864" w:rsidRDefault="006D4527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۷</w:t>
            </w:r>
          </w:p>
        </w:tc>
        <w:tc>
          <w:tcPr>
            <w:tcW w:w="0" w:type="auto"/>
          </w:tcPr>
          <w:p w14:paraId="55A534BD" w14:textId="77777777" w:rsidR="001A5A3C" w:rsidRPr="00AA0864" w:rsidRDefault="001A5A3C" w:rsidP="00E76829">
            <w:pPr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>جعفری ندرآبادی معصومه, باقری فریبرز, قربان جهرمی رضا</w:t>
            </w:r>
          </w:p>
        </w:tc>
        <w:tc>
          <w:tcPr>
            <w:tcW w:w="0" w:type="auto"/>
          </w:tcPr>
          <w:p w14:paraId="3DE52B2D" w14:textId="77777777" w:rsidR="001A5A3C" w:rsidRPr="00AA0864" w:rsidRDefault="001A5A3C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۱۴۰۱</w:t>
            </w:r>
          </w:p>
        </w:tc>
        <w:tc>
          <w:tcPr>
            <w:tcW w:w="0" w:type="auto"/>
          </w:tcPr>
          <w:p w14:paraId="1BB62222" w14:textId="77777777" w:rsidR="001A5A3C" w:rsidRPr="00AA0864" w:rsidRDefault="001A5A3C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222222"/>
                <w:kern w:val="0"/>
                <w:sz w:val="20"/>
                <w:szCs w:val="20"/>
                <w14:ligatures w14:val="none"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  <w:t>نقش واسطه ای عزت نفس در رابطه ارتباط والد فرزند و سبک زندگی تحصیلی سلامت محور</w:t>
            </w:r>
          </w:p>
          <w:p w14:paraId="35484273" w14:textId="77777777" w:rsidR="001A5A3C" w:rsidRPr="00AA0864" w:rsidRDefault="001A5A3C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</w:pPr>
          </w:p>
        </w:tc>
        <w:tc>
          <w:tcPr>
            <w:tcW w:w="0" w:type="auto"/>
          </w:tcPr>
          <w:p w14:paraId="302A1649" w14:textId="77777777" w:rsidR="001A5A3C" w:rsidRPr="00AA0864" w:rsidRDefault="001A5A3C" w:rsidP="00E76829">
            <w:pPr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>رفتارهای سبک زندگی سلامت محور در دانش آموزان با عزت نفس و ارتباط بین والد-فرزند رابطه دارد و عزت نفس در این بین دارای نقش میانجی است.</w:t>
            </w:r>
          </w:p>
        </w:tc>
      </w:tr>
      <w:tr w:rsidR="00AA0864" w:rsidRPr="00AA0864" w14:paraId="3DE5CACC" w14:textId="77777777" w:rsidTr="005402CC">
        <w:tc>
          <w:tcPr>
            <w:tcW w:w="0" w:type="auto"/>
          </w:tcPr>
          <w:p w14:paraId="47BF4633" w14:textId="77777777" w:rsidR="00F16AA4" w:rsidRPr="00AA0864" w:rsidRDefault="006D4527" w:rsidP="00FC7F8F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۸</w:t>
            </w:r>
          </w:p>
        </w:tc>
        <w:tc>
          <w:tcPr>
            <w:tcW w:w="0" w:type="auto"/>
          </w:tcPr>
          <w:p w14:paraId="0FF4DBBC" w14:textId="77777777" w:rsidR="00F16AA4" w:rsidRPr="00AA0864" w:rsidRDefault="00D004CE" w:rsidP="00FC7F8F">
            <w:pPr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>فدوی, پورشافعی, هادی, اسدزاده</w:t>
            </w:r>
          </w:p>
        </w:tc>
        <w:tc>
          <w:tcPr>
            <w:tcW w:w="0" w:type="auto"/>
          </w:tcPr>
          <w:p w14:paraId="3F9E8088" w14:textId="77777777" w:rsidR="00F16AA4" w:rsidRPr="00AA0864" w:rsidRDefault="003C606C" w:rsidP="00FC7F8F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۱۴۰۰</w:t>
            </w:r>
          </w:p>
        </w:tc>
        <w:tc>
          <w:tcPr>
            <w:tcW w:w="0" w:type="auto"/>
          </w:tcPr>
          <w:p w14:paraId="3EB5B4F4" w14:textId="77777777" w:rsidR="00F721A2" w:rsidRPr="00AA0864" w:rsidRDefault="00F721A2">
            <w:pPr>
              <w:pStyle w:val="Heading1"/>
              <w:shd w:val="clear" w:color="auto" w:fill="FFFFFF"/>
              <w:bidi/>
              <w:spacing w:before="0" w:beforeAutospacing="0"/>
              <w:jc w:val="both"/>
              <w:divId w:val="1209879413"/>
              <w:rPr>
                <w:rFonts w:ascii="rtl-font" w:eastAsia="Times New Roman" w:hAnsi="rtl-font" w:cs="B Nazanin"/>
                <w:b w:val="0"/>
                <w:bCs w:val="0"/>
                <w:color w:val="212529"/>
                <w:sz w:val="20"/>
                <w:szCs w:val="20"/>
              </w:rPr>
            </w:pPr>
            <w:r w:rsidRPr="00AA0864">
              <w:rPr>
                <w:rStyle w:val="articletitle"/>
                <w:rFonts w:ascii="rtl-font" w:eastAsia="Times New Roman" w:hAnsi="rtl-font" w:cs="B Nazanin"/>
                <w:b w:val="0"/>
                <w:bCs w:val="0"/>
                <w:color w:val="212529"/>
                <w:sz w:val="20"/>
                <w:szCs w:val="20"/>
                <w:rtl/>
              </w:rPr>
              <w:t>راب</w:t>
            </w:r>
            <w:r w:rsidRPr="00AA0864">
              <w:rPr>
                <w:rStyle w:val="articletitle"/>
                <w:rFonts w:ascii="rtl-font" w:eastAsia="Times New Roman" w:hAnsi="rtl-font" w:cs="B Nazanin" w:hint="cs"/>
                <w:b w:val="0"/>
                <w:bCs w:val="0"/>
                <w:color w:val="212529"/>
                <w:sz w:val="20"/>
                <w:szCs w:val="20"/>
                <w:rtl/>
              </w:rPr>
              <w:t xml:space="preserve">طه </w:t>
            </w:r>
            <w:r w:rsidRPr="00AA0864">
              <w:rPr>
                <w:rStyle w:val="articletitle"/>
                <w:rFonts w:ascii="rtl-font" w:eastAsia="Times New Roman" w:hAnsi="rtl-font" w:cs="B Nazanin"/>
                <w:b w:val="0"/>
                <w:bCs w:val="0"/>
                <w:color w:val="212529"/>
                <w:sz w:val="20"/>
                <w:szCs w:val="20"/>
                <w:rtl/>
              </w:rPr>
              <w:t>الگوهای فرزندپروری و سرزندگی تحصیلی در دانش‌آموزان متوسطه اول</w:t>
            </w:r>
          </w:p>
          <w:p w14:paraId="5BEBBC6C" w14:textId="77777777" w:rsidR="00F16AA4" w:rsidRPr="00AA0864" w:rsidRDefault="00F16AA4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</w:pPr>
          </w:p>
        </w:tc>
        <w:tc>
          <w:tcPr>
            <w:tcW w:w="0" w:type="auto"/>
          </w:tcPr>
          <w:p w14:paraId="7DA85585" w14:textId="77777777" w:rsidR="00F16AA4" w:rsidRPr="00AA0864" w:rsidRDefault="008B690A" w:rsidP="00FC7F8F">
            <w:pPr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rtl-font" w:eastAsia="Times New Roman" w:hAnsi="rtl-font" w:cs="B Nazanin"/>
                <w:color w:val="212529"/>
                <w:sz w:val="20"/>
                <w:szCs w:val="20"/>
                <w:shd w:val="clear" w:color="auto" w:fill="FFFFFF"/>
                <w:rtl/>
              </w:rPr>
              <w:t>بین نوع الگوهای فرزندپروری با سرزندگی تحصیلی دانش</w:t>
            </w:r>
            <w:r w:rsidRPr="00AA0864">
              <w:rPr>
                <w:rFonts w:ascii="rtl-font" w:eastAsia="Times New Roman" w:hAnsi="rtl-font" w:cs="B Nazanin"/>
                <w:color w:val="212529"/>
                <w:sz w:val="20"/>
                <w:szCs w:val="20"/>
                <w:shd w:val="clear" w:color="auto" w:fill="FFFFFF"/>
              </w:rPr>
              <w:softHyphen/>
            </w:r>
            <w:r w:rsidRPr="00AA0864">
              <w:rPr>
                <w:rFonts w:ascii="rtl-font" w:eastAsia="Times New Roman" w:hAnsi="rtl-font" w:cs="B Nazanin"/>
                <w:color w:val="212529"/>
                <w:sz w:val="20"/>
                <w:szCs w:val="20"/>
                <w:shd w:val="clear" w:color="auto" w:fill="FFFFFF"/>
                <w:rtl/>
              </w:rPr>
              <w:t>آموزان رابطه وجود دارد. همچنین از بین دو سبک فرزندپروری یعنی سبک استبدادی و سهل‌انگارانه، با سرزندگی تحصیلی، رابطه معناداری وجود دارد؛ ولی در سبک قاطع با سرزندگی تحصیلی رابطه معناداری وجود ندارد؛ همچنین سهل</w:t>
            </w:r>
            <w:r w:rsidRPr="00AA0864">
              <w:rPr>
                <w:rFonts w:ascii="rtl-font" w:eastAsia="Times New Roman" w:hAnsi="rtl-font" w:cs="B Nazanin"/>
                <w:color w:val="212529"/>
                <w:sz w:val="20"/>
                <w:szCs w:val="20"/>
                <w:shd w:val="clear" w:color="auto" w:fill="FFFFFF"/>
              </w:rPr>
              <w:softHyphen/>
            </w:r>
            <w:r w:rsidRPr="00AA0864">
              <w:rPr>
                <w:rFonts w:ascii="rtl-font" w:eastAsia="Times New Roman" w:hAnsi="rtl-font" w:cs="B Nazanin"/>
                <w:color w:val="212529"/>
                <w:sz w:val="20"/>
                <w:szCs w:val="20"/>
                <w:shd w:val="clear" w:color="auto" w:fill="FFFFFF"/>
                <w:rtl/>
              </w:rPr>
              <w:t>گیرانه بیشترین رابطه را با سرزندگی تحصیلی دارند.</w:t>
            </w:r>
          </w:p>
        </w:tc>
      </w:tr>
      <w:tr w:rsidR="00AA0864" w:rsidRPr="00AA0864" w14:paraId="6F78B04F" w14:textId="77777777" w:rsidTr="005402CC">
        <w:tc>
          <w:tcPr>
            <w:tcW w:w="0" w:type="auto"/>
          </w:tcPr>
          <w:p w14:paraId="33A1DB23" w14:textId="77777777" w:rsidR="00F16AA4" w:rsidRPr="00AA0864" w:rsidRDefault="006D4527" w:rsidP="00FC7F8F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lastRenderedPageBreak/>
              <w:t>۹</w:t>
            </w:r>
          </w:p>
        </w:tc>
        <w:tc>
          <w:tcPr>
            <w:tcW w:w="0" w:type="auto"/>
          </w:tcPr>
          <w:p w14:paraId="63609E30" w14:textId="77777777" w:rsidR="00F16AA4" w:rsidRPr="00AA0864" w:rsidRDefault="00DB7B6C" w:rsidP="00FC7F8F">
            <w:pPr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>شمسی هوجقان مهدی, بحرینی مسعود, روانی پور مریم, باقرزاده راضیه</w:t>
            </w:r>
          </w:p>
        </w:tc>
        <w:tc>
          <w:tcPr>
            <w:tcW w:w="0" w:type="auto"/>
          </w:tcPr>
          <w:p w14:paraId="0CA1746D" w14:textId="77777777" w:rsidR="00F16AA4" w:rsidRPr="00AA0864" w:rsidRDefault="003C606C" w:rsidP="00FC7F8F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۱۴۰۰</w:t>
            </w:r>
          </w:p>
        </w:tc>
        <w:tc>
          <w:tcPr>
            <w:tcW w:w="0" w:type="auto"/>
          </w:tcPr>
          <w:p w14:paraId="28FC3D09" w14:textId="77777777" w:rsidR="0056421C" w:rsidRPr="00AA0864" w:rsidRDefault="0056421C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divId w:val="25065354"/>
              <w:rPr>
                <w:rFonts w:ascii="Arial" w:eastAsia="Times New Roman" w:hAnsi="Arial" w:cs="B Nazanin"/>
                <w:color w:val="222222"/>
                <w:kern w:val="0"/>
                <w:sz w:val="20"/>
                <w:szCs w:val="20"/>
                <w14:ligatures w14:val="none"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  <w:t>بررسی ارتباط سبک های فرزند پروری مادران با مهارت های اجتماعی کودکان دبستانی</w:t>
            </w:r>
          </w:p>
          <w:p w14:paraId="6FBE4806" w14:textId="77777777" w:rsidR="00F16AA4" w:rsidRPr="00AA0864" w:rsidRDefault="00F16AA4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</w:pPr>
          </w:p>
        </w:tc>
        <w:tc>
          <w:tcPr>
            <w:tcW w:w="0" w:type="auto"/>
          </w:tcPr>
          <w:p w14:paraId="71DE1280" w14:textId="77777777" w:rsidR="00F16AA4" w:rsidRPr="00AA0864" w:rsidRDefault="009905CA" w:rsidP="00FC7F8F">
            <w:pPr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>نتایج این مطالعه نشان داد که سبک فرزند پروری مقتدرانه به دلیل اینکه بر پایه حفظ محدویت ها همراه با اعتدال, تعامل و صمیمیت می باشد منجر به سطوح مناسبی از استقلال و ارتباط دو سویه کودک و والدین می شود</w:t>
            </w:r>
          </w:p>
        </w:tc>
      </w:tr>
      <w:tr w:rsidR="00AA0864" w:rsidRPr="00AA0864" w14:paraId="48BCA5BC" w14:textId="77777777" w:rsidTr="005402CC">
        <w:tc>
          <w:tcPr>
            <w:tcW w:w="0" w:type="auto"/>
          </w:tcPr>
          <w:p w14:paraId="0410B1A0" w14:textId="77777777" w:rsidR="009B4C25" w:rsidRPr="00AA0864" w:rsidRDefault="006D4527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۱۰</w:t>
            </w:r>
          </w:p>
        </w:tc>
        <w:tc>
          <w:tcPr>
            <w:tcW w:w="0" w:type="auto"/>
          </w:tcPr>
          <w:p w14:paraId="0F7B0266" w14:textId="77777777" w:rsidR="009B4C25" w:rsidRPr="00AA0864" w:rsidRDefault="009B4C25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shd w:val="clear" w:color="auto" w:fill="FFFFFF"/>
                <w:rtl/>
              </w:rPr>
              <w:t>وکیلی, پریوش, آقاحسینی, نسترن</w:t>
            </w:r>
          </w:p>
        </w:tc>
        <w:tc>
          <w:tcPr>
            <w:tcW w:w="0" w:type="auto"/>
          </w:tcPr>
          <w:p w14:paraId="7D17AA2A" w14:textId="77777777" w:rsidR="009B4C25" w:rsidRPr="00AA0864" w:rsidRDefault="009B4C25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sz w:val="20"/>
                <w:szCs w:val="20"/>
                <w:rtl/>
              </w:rPr>
              <w:t>۱۳۹۹</w:t>
            </w:r>
          </w:p>
        </w:tc>
        <w:tc>
          <w:tcPr>
            <w:tcW w:w="0" w:type="auto"/>
          </w:tcPr>
          <w:p w14:paraId="0FE8066C" w14:textId="77777777" w:rsidR="009B4C25" w:rsidRPr="00AA0864" w:rsidRDefault="009B4C25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222222"/>
                <w:kern w:val="0"/>
                <w:sz w:val="20"/>
                <w:szCs w:val="20"/>
                <w14:ligatures w14:val="none"/>
              </w:rPr>
            </w:pPr>
            <w:r w:rsidRPr="00AA0864">
              <w:rPr>
                <w:rFonts w:ascii="Arial" w:eastAsia="Times New Roman" w:hAnsi="Arial" w:cs="B Nazanin"/>
                <w:color w:val="222222"/>
                <w:sz w:val="20"/>
                <w:szCs w:val="20"/>
                <w:rtl/>
              </w:rPr>
              <w:t>تأثیر آموزش سبک‌های فرزندپروری والدین بر انگیزه پیشرفت و حرمت خود کودکان</w:t>
            </w:r>
          </w:p>
          <w:p w14:paraId="534B05C5" w14:textId="77777777" w:rsidR="009B4C25" w:rsidRPr="00AA0864" w:rsidRDefault="009B4C25" w:rsidP="00E76829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0" w:type="auto"/>
          </w:tcPr>
          <w:p w14:paraId="00293AAD" w14:textId="77777777" w:rsidR="009B4C25" w:rsidRPr="00AA0864" w:rsidRDefault="009B4C25" w:rsidP="00E76829">
            <w:pPr>
              <w:rPr>
                <w:rFonts w:cs="B Nazanin"/>
                <w:sz w:val="20"/>
                <w:szCs w:val="20"/>
                <w:rtl/>
              </w:rPr>
            </w:pPr>
            <w:r w:rsidRPr="00AA0864">
              <w:rPr>
                <w:rFonts w:ascii="B Zar" w:eastAsia="Times New Roman" w:hAnsi="B Zar" w:cs="B Nazanin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 xml:space="preserve">آموزش سبک‌های فرزندپروری والدین بر انگیزه پیشرفت و حرمت خود </w:t>
            </w:r>
            <w:r w:rsidRPr="00AA0864">
              <w:rPr>
                <w:rFonts w:ascii="Cambria" w:eastAsia="Times New Roman" w:hAnsi="Cambria" w:cs="Cambria" w:hint="cs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> </w:t>
            </w:r>
            <w:r w:rsidRPr="00AA0864">
              <w:rPr>
                <w:rFonts w:ascii="B Zar" w:eastAsia="Times New Roman" w:hAnsi="B Zar" w:cs="B Nazanin" w:hint="cs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>کودکان</w:t>
            </w:r>
            <w:r w:rsidRPr="00AA0864">
              <w:rPr>
                <w:rFonts w:ascii="B Zar" w:eastAsia="Times New Roman" w:hAnsi="B Zar" w:cs="B Nazanin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 xml:space="preserve"> 10 </w:t>
            </w:r>
            <w:r w:rsidRPr="00AA0864">
              <w:rPr>
                <w:rFonts w:ascii="B Zar" w:eastAsia="Times New Roman" w:hAnsi="B Zar" w:cs="B Nazanin" w:hint="cs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>تا</w:t>
            </w:r>
            <w:r w:rsidRPr="00AA0864">
              <w:rPr>
                <w:rFonts w:ascii="B Zar" w:eastAsia="Times New Roman" w:hAnsi="B Zar" w:cs="B Nazanin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 xml:space="preserve"> 12 </w:t>
            </w:r>
            <w:r w:rsidRPr="00AA0864">
              <w:rPr>
                <w:rFonts w:ascii="B Zar" w:eastAsia="Times New Roman" w:hAnsi="B Zar" w:cs="B Nazanin" w:hint="cs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>سال</w:t>
            </w:r>
            <w:r w:rsidRPr="00AA0864">
              <w:rPr>
                <w:rFonts w:ascii="B Zar" w:eastAsia="Times New Roman" w:hAnsi="B Zar" w:cs="B Nazanin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 xml:space="preserve"> </w:t>
            </w:r>
            <w:r w:rsidRPr="00AA0864">
              <w:rPr>
                <w:rFonts w:ascii="B Zar" w:eastAsia="Times New Roman" w:hAnsi="B Zar" w:cs="B Nazanin" w:hint="cs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>به‌صورت</w:t>
            </w:r>
            <w:r w:rsidRPr="00AA0864">
              <w:rPr>
                <w:rFonts w:ascii="B Zar" w:eastAsia="Times New Roman" w:hAnsi="B Zar" w:cs="B Nazanin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 xml:space="preserve"> </w:t>
            </w:r>
            <w:r w:rsidRPr="00AA0864">
              <w:rPr>
                <w:rFonts w:ascii="B Zar" w:eastAsia="Times New Roman" w:hAnsi="B Zar" w:cs="B Nazanin" w:hint="cs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>هم‌زمان</w:t>
            </w:r>
            <w:r w:rsidRPr="00AA0864">
              <w:rPr>
                <w:rFonts w:ascii="B Zar" w:eastAsia="Times New Roman" w:hAnsi="B Zar" w:cs="B Nazanin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 xml:space="preserve"> </w:t>
            </w:r>
            <w:r w:rsidRPr="00AA0864">
              <w:rPr>
                <w:rFonts w:ascii="B Zar" w:eastAsia="Times New Roman" w:hAnsi="B Zar" w:cs="B Nazanin" w:hint="cs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>تأثیر</w:t>
            </w:r>
            <w:r w:rsidRPr="00AA0864">
              <w:rPr>
                <w:rFonts w:ascii="B Zar" w:eastAsia="Times New Roman" w:hAnsi="B Zar" w:cs="B Nazanin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 xml:space="preserve"> </w:t>
            </w:r>
            <w:r w:rsidRPr="00AA0864">
              <w:rPr>
                <w:rFonts w:ascii="B Zar" w:eastAsia="Times New Roman" w:hAnsi="B Zar" w:cs="B Nazanin" w:hint="cs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>معنی</w:t>
            </w:r>
            <w:r w:rsidRPr="00AA0864">
              <w:rPr>
                <w:rFonts w:ascii="B Zar" w:eastAsia="Times New Roman" w:hAnsi="B Zar" w:cs="B Nazanin"/>
                <w:color w:val="111111"/>
                <w:spacing w:val="-4"/>
                <w:sz w:val="20"/>
                <w:szCs w:val="20"/>
                <w:shd w:val="clear" w:color="auto" w:fill="FFFFFF"/>
              </w:rPr>
              <w:softHyphen/>
            </w:r>
            <w:r w:rsidRPr="00AA0864">
              <w:rPr>
                <w:rFonts w:ascii="B Zar" w:eastAsia="Times New Roman" w:hAnsi="B Zar" w:cs="B Nazanin"/>
                <w:color w:val="111111"/>
                <w:spacing w:val="-4"/>
                <w:sz w:val="20"/>
                <w:szCs w:val="20"/>
                <w:shd w:val="clear" w:color="auto" w:fill="FFFFFF"/>
                <w:rtl/>
              </w:rPr>
              <w:t>داری وجود دارد.</w:t>
            </w:r>
          </w:p>
        </w:tc>
      </w:tr>
      <w:tr w:rsidR="009118F2" w:rsidRPr="00AA0864" w14:paraId="0B5B1E2C" w14:textId="77777777" w:rsidTr="005402CC">
        <w:tc>
          <w:tcPr>
            <w:tcW w:w="0" w:type="auto"/>
          </w:tcPr>
          <w:p w14:paraId="082F018E" w14:textId="77777777" w:rsidR="008F69B1" w:rsidRPr="00AA0864" w:rsidRDefault="00172245" w:rsidP="00E7682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۱۱</w:t>
            </w:r>
          </w:p>
        </w:tc>
        <w:tc>
          <w:tcPr>
            <w:tcW w:w="0" w:type="auto"/>
          </w:tcPr>
          <w:p w14:paraId="0E5B67CD" w14:textId="77777777" w:rsidR="008F69B1" w:rsidRPr="00AA0864" w:rsidRDefault="008F69B1" w:rsidP="00E76829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</w:p>
          <w:p w14:paraId="63A9D453" w14:textId="77777777" w:rsidR="008F69B1" w:rsidRPr="00AA0864" w:rsidRDefault="008F69B1" w:rsidP="00E76829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>فهاد گل . خاور عباس. سجیل سعید . تهسیین حیدر . سردار نومان قیوم .سمیم نوری</w:t>
            </w:r>
          </w:p>
        </w:tc>
        <w:tc>
          <w:tcPr>
            <w:tcW w:w="0" w:type="auto"/>
          </w:tcPr>
          <w:p w14:paraId="05435E7B" w14:textId="77777777" w:rsidR="008F69B1" w:rsidRPr="00AA0864" w:rsidRDefault="008F69B1" w:rsidP="00E7682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2024</w:t>
            </w:r>
          </w:p>
        </w:tc>
        <w:tc>
          <w:tcPr>
            <w:tcW w:w="0" w:type="auto"/>
          </w:tcPr>
          <w:p w14:paraId="048C3E7F" w14:textId="77777777" w:rsidR="008F69B1" w:rsidRPr="00AA0864" w:rsidRDefault="008F69B1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رابطه بین سبک والدگری و عزت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نفس دانشجویان پزشکی با نقش سن و جنسیت</w:t>
            </w:r>
          </w:p>
        </w:tc>
        <w:tc>
          <w:tcPr>
            <w:tcW w:w="0" w:type="auto"/>
          </w:tcPr>
          <w:p w14:paraId="13464F41" w14:textId="77777777" w:rsidR="008F69B1" w:rsidRPr="00AA0864" w:rsidRDefault="008F69B1" w:rsidP="00E76829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سبک مقتدرانه اضطراب و افسردگی را کاهش می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دهد و بهبود عملکرد تحصیلی را تسهیل می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کند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.</w:t>
            </w:r>
          </w:p>
        </w:tc>
      </w:tr>
      <w:tr w:rsidR="009118F2" w:rsidRPr="00AA0864" w14:paraId="7936DF5D" w14:textId="77777777" w:rsidTr="005402CC">
        <w:tc>
          <w:tcPr>
            <w:tcW w:w="0" w:type="auto"/>
          </w:tcPr>
          <w:p w14:paraId="41A1423F" w14:textId="77777777" w:rsidR="004F72F5" w:rsidRPr="00AA0864" w:rsidRDefault="00172245" w:rsidP="00E7682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۱۲</w:t>
            </w:r>
          </w:p>
        </w:tc>
        <w:tc>
          <w:tcPr>
            <w:tcW w:w="0" w:type="auto"/>
          </w:tcPr>
          <w:p w14:paraId="62773091" w14:textId="77777777" w:rsidR="004F72F5" w:rsidRPr="00AA0864" w:rsidRDefault="004F72F5" w:rsidP="00E76829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</w:p>
          <w:p w14:paraId="118F2809" w14:textId="77777777" w:rsidR="004F72F5" w:rsidRPr="00AA0864" w:rsidRDefault="004F72F5" w:rsidP="00E76829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 xml:space="preserve">یانجو وانگ </w:t>
            </w:r>
          </w:p>
        </w:tc>
        <w:tc>
          <w:tcPr>
            <w:tcW w:w="0" w:type="auto"/>
          </w:tcPr>
          <w:p w14:paraId="3BFF9053" w14:textId="77777777" w:rsidR="004F72F5" w:rsidRPr="00AA0864" w:rsidRDefault="004F72F5" w:rsidP="00E7682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2024</w:t>
            </w:r>
          </w:p>
        </w:tc>
        <w:tc>
          <w:tcPr>
            <w:tcW w:w="0" w:type="auto"/>
          </w:tcPr>
          <w:p w14:paraId="56509CB0" w14:textId="77777777" w:rsidR="004F72F5" w:rsidRPr="00AA0864" w:rsidRDefault="004F72F5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رابطه ی سبک تربیتی والدین و موفقیت ریاضی نوجوانان با نقش میانجی خودکنترلی و اضطراب ریاضی</w:t>
            </w:r>
          </w:p>
        </w:tc>
        <w:tc>
          <w:tcPr>
            <w:tcW w:w="0" w:type="auto"/>
          </w:tcPr>
          <w:p w14:paraId="6D97F249" w14:textId="77777777" w:rsidR="004F72F5" w:rsidRPr="00AA0864" w:rsidRDefault="004F72F5" w:rsidP="00E76829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>خودکنترلی و اضطراب ریاضی مسیر رابطه ی بین والدگری مقتدرانه و موفقیت تحصیلی را میانجی گری می کند.</w:t>
            </w:r>
          </w:p>
        </w:tc>
      </w:tr>
      <w:tr w:rsidR="009118F2" w:rsidRPr="00AA0864" w14:paraId="27B619E0" w14:textId="77777777" w:rsidTr="005402CC">
        <w:tc>
          <w:tcPr>
            <w:tcW w:w="0" w:type="auto"/>
          </w:tcPr>
          <w:p w14:paraId="4923F4EF" w14:textId="77777777" w:rsidR="000355E4" w:rsidRPr="00AA0864" w:rsidRDefault="00172245" w:rsidP="00E7682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lastRenderedPageBreak/>
              <w:t>۱۳</w:t>
            </w:r>
          </w:p>
        </w:tc>
        <w:tc>
          <w:tcPr>
            <w:tcW w:w="0" w:type="auto"/>
          </w:tcPr>
          <w:p w14:paraId="0378624C" w14:textId="77777777" w:rsidR="000355E4" w:rsidRPr="00AA0864" w:rsidRDefault="000355E4" w:rsidP="00E76829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</w:p>
          <w:p w14:paraId="3C5FBF8C" w14:textId="77777777" w:rsidR="000355E4" w:rsidRPr="00AA0864" w:rsidRDefault="000355E4" w:rsidP="00E76829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>انا سلیسیا . لارا لی . درک کوستی.الیزابت استورمشک</w:t>
            </w:r>
          </w:p>
        </w:tc>
        <w:tc>
          <w:tcPr>
            <w:tcW w:w="0" w:type="auto"/>
          </w:tcPr>
          <w:p w14:paraId="404431B4" w14:textId="77777777" w:rsidR="000355E4" w:rsidRPr="00AA0864" w:rsidRDefault="000355E4" w:rsidP="00E7682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۲۰۲۳</w:t>
            </w:r>
          </w:p>
        </w:tc>
        <w:tc>
          <w:tcPr>
            <w:tcW w:w="0" w:type="auto"/>
          </w:tcPr>
          <w:p w14:paraId="1333AA0C" w14:textId="77777777" w:rsidR="000355E4" w:rsidRPr="00AA0864" w:rsidRDefault="000355E4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 xml:space="preserve">رابطه ی سبک های والد گری ،ویژگی های خانوادگی و نتایج تحصیلی گزارش شده توسط معلمان </w:t>
            </w:r>
          </w:p>
        </w:tc>
        <w:tc>
          <w:tcPr>
            <w:tcW w:w="0" w:type="auto"/>
          </w:tcPr>
          <w:p w14:paraId="400F582A" w14:textId="77777777" w:rsidR="000355E4" w:rsidRPr="00AA0864" w:rsidRDefault="000355E4" w:rsidP="00E76829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 xml:space="preserve">والد گری مقتدرانه با مهارت اجتماعی و نمرات بهتر مرتبط است </w:t>
            </w:r>
          </w:p>
        </w:tc>
      </w:tr>
      <w:tr w:rsidR="009118F2" w:rsidRPr="00AA0864" w14:paraId="1D368FD8" w14:textId="77777777" w:rsidTr="005402CC">
        <w:tc>
          <w:tcPr>
            <w:tcW w:w="0" w:type="auto"/>
          </w:tcPr>
          <w:p w14:paraId="100B7F51" w14:textId="77777777" w:rsidR="00F16AA4" w:rsidRPr="00AA0864" w:rsidRDefault="005402CC" w:rsidP="00FC7F8F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۱۴</w:t>
            </w:r>
          </w:p>
        </w:tc>
        <w:tc>
          <w:tcPr>
            <w:tcW w:w="0" w:type="auto"/>
          </w:tcPr>
          <w:p w14:paraId="24201135" w14:textId="77777777" w:rsidR="00F16AA4" w:rsidRPr="00AA0864" w:rsidRDefault="00F16AA4" w:rsidP="00FC7F8F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</w:p>
          <w:p w14:paraId="7D40DC5E" w14:textId="77777777" w:rsidR="00BB30B8" w:rsidRPr="00AA0864" w:rsidRDefault="00BB30B8" w:rsidP="00FC7F8F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</w:p>
          <w:p w14:paraId="3C52F23E" w14:textId="77777777" w:rsidR="00BB30B8" w:rsidRPr="00AA0864" w:rsidRDefault="00BB30B8" w:rsidP="00FC7F8F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 xml:space="preserve">حیک فرانسین . اسکنیدر . </w:t>
            </w:r>
            <w:r w:rsidR="00B712D3"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>ناتالی لاهود . مایا توئنی . هین د وریس</w:t>
            </w:r>
          </w:p>
        </w:tc>
        <w:tc>
          <w:tcPr>
            <w:tcW w:w="0" w:type="auto"/>
          </w:tcPr>
          <w:p w14:paraId="5524042C" w14:textId="77777777" w:rsidR="00F16AA4" w:rsidRPr="00AA0864" w:rsidRDefault="00871E7E" w:rsidP="00FC7F8F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2022</w:t>
            </w:r>
          </w:p>
        </w:tc>
        <w:tc>
          <w:tcPr>
            <w:tcW w:w="0" w:type="auto"/>
          </w:tcPr>
          <w:p w14:paraId="61C0E90B" w14:textId="77777777" w:rsidR="00F16AA4" w:rsidRPr="00AA0864" w:rsidRDefault="009E5A18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تربیت مقتدرانه باعث پیشرفت تحصیلی می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شود و این اثر تا حدی از طریق خودکارآمدی و نیت برای نمرات خوب میانجی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گری می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شود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40B93BC3" w14:textId="77777777" w:rsidR="00F16AA4" w:rsidRPr="00AA0864" w:rsidRDefault="00B77ACE" w:rsidP="00FC7F8F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سبک مقتدرانه بیشترین تأثیر را بر عملکرد تحصیلی دارد؛ خودکارآمدی و انگیزه میانجی اثرند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.</w:t>
            </w:r>
          </w:p>
        </w:tc>
      </w:tr>
      <w:tr w:rsidR="009118F2" w:rsidRPr="00AA0864" w14:paraId="31002D26" w14:textId="77777777" w:rsidTr="005402CC">
        <w:tc>
          <w:tcPr>
            <w:tcW w:w="0" w:type="auto"/>
          </w:tcPr>
          <w:p w14:paraId="51390971" w14:textId="77777777" w:rsidR="00F16AA4" w:rsidRPr="00AA0864" w:rsidRDefault="005402CC" w:rsidP="00FC7F8F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۱۵</w:t>
            </w:r>
          </w:p>
        </w:tc>
        <w:tc>
          <w:tcPr>
            <w:tcW w:w="0" w:type="auto"/>
          </w:tcPr>
          <w:p w14:paraId="142C01D4" w14:textId="77777777" w:rsidR="00F16AA4" w:rsidRPr="00AA0864" w:rsidRDefault="005F0268" w:rsidP="00FC7F8F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 xml:space="preserve">  </w:t>
            </w:r>
          </w:p>
          <w:p w14:paraId="774EEA52" w14:textId="77777777" w:rsidR="00DF46F1" w:rsidRPr="00AA0864" w:rsidRDefault="00DF46F1" w:rsidP="00FC7F8F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 xml:space="preserve">مهدی حسن. اسما سیمی ملک .محمد رضوان </w:t>
            </w:r>
            <w:r w:rsidR="0099683C"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>.شهریار نوید</w:t>
            </w:r>
          </w:p>
        </w:tc>
        <w:tc>
          <w:tcPr>
            <w:tcW w:w="0" w:type="auto"/>
          </w:tcPr>
          <w:p w14:paraId="2980307F" w14:textId="77777777" w:rsidR="00F16AA4" w:rsidRPr="00AA0864" w:rsidRDefault="00B80C50" w:rsidP="00FC7F8F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2022</w:t>
            </w:r>
          </w:p>
        </w:tc>
        <w:tc>
          <w:tcPr>
            <w:tcW w:w="0" w:type="auto"/>
          </w:tcPr>
          <w:p w14:paraId="35D13069" w14:textId="77777777" w:rsidR="00F16AA4" w:rsidRPr="00AA0864" w:rsidRDefault="00515E8D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eastAsia="Times New Roman" w:cs="B Nazanin" w:hint="cs"/>
                <w:color w:val="000000" w:themeColor="text1"/>
                <w:sz w:val="20"/>
                <w:szCs w:val="20"/>
                <w:rtl/>
              </w:rPr>
              <w:t>تاثیر</w:t>
            </w:r>
            <w:r w:rsidR="004A3230"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 xml:space="preserve"> سبک والدگری بر پیشرفت تحصیلی دانش</w:t>
            </w:r>
            <w:r w:rsidR="004A3230"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="004A3230"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آموزان با نقش تعدیل</w:t>
            </w:r>
            <w:r w:rsidR="004A3230"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="004A3230"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کننده سواد دیجیتال</w:t>
            </w:r>
            <w:r w:rsidR="004A3230"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353AEF6E" w14:textId="77777777" w:rsidR="00F16AA4" w:rsidRPr="00AA0864" w:rsidRDefault="00515E8D" w:rsidP="00FC7F8F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 xml:space="preserve">سبک مقتدر با عملکرد تحصیلی بالا مرتبط است  و سواد دیجیتال نقش تقویتی دارد </w:t>
            </w:r>
          </w:p>
        </w:tc>
      </w:tr>
      <w:tr w:rsidR="009118F2" w:rsidRPr="00AA0864" w14:paraId="2F38CE22" w14:textId="77777777" w:rsidTr="005402CC">
        <w:tc>
          <w:tcPr>
            <w:tcW w:w="0" w:type="auto"/>
          </w:tcPr>
          <w:p w14:paraId="6ED0CAA4" w14:textId="77777777" w:rsidR="00F16AA4" w:rsidRPr="00AA0864" w:rsidRDefault="005402CC" w:rsidP="00FC7F8F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۱۶</w:t>
            </w:r>
            <w:r w:rsidR="005F0268"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0" w:type="auto"/>
          </w:tcPr>
          <w:p w14:paraId="5AFAEC7D" w14:textId="77777777" w:rsidR="00F16AA4" w:rsidRPr="00AA0864" w:rsidRDefault="00F16AA4" w:rsidP="00FC7F8F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</w:p>
          <w:p w14:paraId="674F5B70" w14:textId="77777777" w:rsidR="00C95441" w:rsidRPr="00AA0864" w:rsidRDefault="00C95441" w:rsidP="00FC7F8F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>چوبین کانگ . فخرا یاسمین</w:t>
            </w:r>
          </w:p>
        </w:tc>
        <w:tc>
          <w:tcPr>
            <w:tcW w:w="0" w:type="auto"/>
          </w:tcPr>
          <w:p w14:paraId="6A73C455" w14:textId="77777777" w:rsidR="00F16AA4" w:rsidRPr="00AA0864" w:rsidRDefault="00A45AD8" w:rsidP="00FC7F8F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۲۰۲۲</w:t>
            </w:r>
          </w:p>
        </w:tc>
        <w:tc>
          <w:tcPr>
            <w:tcW w:w="0" w:type="auto"/>
          </w:tcPr>
          <w:p w14:paraId="763FD940" w14:textId="77777777" w:rsidR="00F16AA4" w:rsidRPr="00AA0864" w:rsidRDefault="007A2113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تأثیر سبک والدگری بر یادگیری دوران کودکی</w:t>
            </w:r>
          </w:p>
        </w:tc>
        <w:tc>
          <w:tcPr>
            <w:tcW w:w="0" w:type="auto"/>
          </w:tcPr>
          <w:p w14:paraId="0A7E6D6E" w14:textId="77777777" w:rsidR="00F16AA4" w:rsidRPr="00AA0864" w:rsidRDefault="008A469F" w:rsidP="00FC7F8F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سبک مقتدرانه با پیشرفت زبانی و شناختی کودکان رابطه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ی مثبت دارد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.</w:t>
            </w:r>
          </w:p>
        </w:tc>
      </w:tr>
      <w:tr w:rsidR="009118F2" w:rsidRPr="00AA0864" w14:paraId="5792A6EC" w14:textId="77777777" w:rsidTr="005402CC">
        <w:tc>
          <w:tcPr>
            <w:tcW w:w="0" w:type="auto"/>
          </w:tcPr>
          <w:p w14:paraId="3148B888" w14:textId="77777777" w:rsidR="00F16AA4" w:rsidRPr="00AA0864" w:rsidRDefault="005402CC" w:rsidP="00FC7F8F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۱۷</w:t>
            </w:r>
          </w:p>
        </w:tc>
        <w:tc>
          <w:tcPr>
            <w:tcW w:w="0" w:type="auto"/>
          </w:tcPr>
          <w:p w14:paraId="4DDC0C80" w14:textId="77777777" w:rsidR="006660DD" w:rsidRPr="00AA0864" w:rsidRDefault="00AB40CC" w:rsidP="0020541B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 xml:space="preserve">ایریا پالاسیوز . اسکار گارسیا ، مارتا </w:t>
            </w:r>
            <w:r w:rsidR="0020541B"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>السید.فرناندو گارسیا</w:t>
            </w:r>
          </w:p>
        </w:tc>
        <w:tc>
          <w:tcPr>
            <w:tcW w:w="0" w:type="auto"/>
          </w:tcPr>
          <w:p w14:paraId="0DD87534" w14:textId="77777777" w:rsidR="00F16AA4" w:rsidRPr="00AA0864" w:rsidRDefault="008A42B8" w:rsidP="00FC7F8F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2022</w:t>
            </w:r>
          </w:p>
        </w:tc>
        <w:tc>
          <w:tcPr>
            <w:tcW w:w="0" w:type="auto"/>
          </w:tcPr>
          <w:p w14:paraId="4414F22E" w14:textId="77777777" w:rsidR="00F16AA4" w:rsidRPr="00AA0864" w:rsidRDefault="003F6414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right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 xml:space="preserve">رابطه ی سبک والدگری مثبت </w:t>
            </w:r>
            <w:r w:rsidR="00E322E5"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rtl/>
              </w:rPr>
              <w:t>و سلامت روانی مثبت با عزت نفس و آسیب پذیری هیجانی</w:t>
            </w:r>
          </w:p>
        </w:tc>
        <w:tc>
          <w:tcPr>
            <w:tcW w:w="0" w:type="auto"/>
          </w:tcPr>
          <w:p w14:paraId="729BA194" w14:textId="77777777" w:rsidR="00F16AA4" w:rsidRPr="00AA0864" w:rsidRDefault="00CB03C2" w:rsidP="00FC7F8F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 xml:space="preserve">والدگری مثبت باعث عزت نفس و تاب آوری هیجانی </w:t>
            </w:r>
            <w:r w:rsidR="008A42B8"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 xml:space="preserve">بالاتر در نوجوانان میشود </w:t>
            </w:r>
          </w:p>
        </w:tc>
      </w:tr>
      <w:tr w:rsidR="009118F2" w:rsidRPr="00AA0864" w14:paraId="6138BE3B" w14:textId="77777777" w:rsidTr="005402CC">
        <w:tc>
          <w:tcPr>
            <w:tcW w:w="0" w:type="auto"/>
          </w:tcPr>
          <w:p w14:paraId="301A84D3" w14:textId="77777777" w:rsidR="008D4F0C" w:rsidRPr="00AA0864" w:rsidRDefault="005402CC" w:rsidP="00E7682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lastRenderedPageBreak/>
              <w:t>۱۸</w:t>
            </w:r>
          </w:p>
        </w:tc>
        <w:tc>
          <w:tcPr>
            <w:tcW w:w="0" w:type="auto"/>
          </w:tcPr>
          <w:p w14:paraId="5A3A8D71" w14:textId="77777777" w:rsidR="008D4F0C" w:rsidRPr="00AA0864" w:rsidRDefault="008D4F0C" w:rsidP="00E76829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>کلی رومرو آکوستا . لیزت گومزه.رگیل گیلیان. گارث لیپس .روگر گیبسون</w:t>
            </w:r>
          </w:p>
        </w:tc>
        <w:tc>
          <w:tcPr>
            <w:tcW w:w="0" w:type="auto"/>
          </w:tcPr>
          <w:p w14:paraId="13511706" w14:textId="77777777" w:rsidR="008D4F0C" w:rsidRPr="00AA0864" w:rsidRDefault="008D4F0C" w:rsidP="00E7682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۲۰۲۱</w:t>
            </w:r>
          </w:p>
        </w:tc>
        <w:tc>
          <w:tcPr>
            <w:tcW w:w="0" w:type="auto"/>
          </w:tcPr>
          <w:p w14:paraId="28ECF508" w14:textId="77777777" w:rsidR="008D4F0C" w:rsidRPr="00AA0864" w:rsidRDefault="008D4F0C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jc w:val="center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eastAsia="Times New Roman" w:cs="B Nazanin" w:hint="cs"/>
                <w:color w:val="000000" w:themeColor="text1"/>
                <w:sz w:val="20"/>
                <w:szCs w:val="20"/>
                <w:rtl/>
              </w:rPr>
              <w:t xml:space="preserve">تاثیر سبک  های 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 xml:space="preserve"> والدگری</w:t>
            </w:r>
            <w:r w:rsidRPr="00AA0864">
              <w:rPr>
                <w:rFonts w:eastAsia="Times New Roman" w:cs="B Nazanin" w:hint="cs"/>
                <w:color w:val="000000" w:themeColor="text1"/>
                <w:sz w:val="20"/>
                <w:szCs w:val="20"/>
                <w:rtl/>
              </w:rPr>
              <w:t xml:space="preserve"> بر</w:t>
            </w:r>
            <w:r w:rsidRPr="00AA0864">
              <w:rPr>
                <w:rFonts w:ascii="Arial" w:eastAsia="Times New Roman" w:hAnsi="Arial" w:cs="B Nazanin"/>
                <w:color w:val="000000" w:themeColor="text1"/>
                <w:sz w:val="20"/>
                <w:szCs w:val="20"/>
              </w:rPr>
              <w:t>،</w:t>
            </w:r>
            <w:r w:rsidRPr="00AA0864">
              <w:rPr>
                <w:rFonts w:eastAsia="Times New Roman"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اضطراب و افسردگی در نوجوانان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2581020F" w14:textId="77777777" w:rsidR="008D4F0C" w:rsidRPr="00AA0864" w:rsidRDefault="008D4F0C" w:rsidP="00E76829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سبک مقتدرانه اضطراب و افسردگی را کاهش می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دهد و بهبود عملکرد تحصیلی را تسهیل می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کند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.</w:t>
            </w:r>
          </w:p>
        </w:tc>
      </w:tr>
      <w:tr w:rsidR="009118F2" w:rsidRPr="00AA0864" w14:paraId="79B6DF11" w14:textId="77777777" w:rsidTr="005402CC">
        <w:tc>
          <w:tcPr>
            <w:tcW w:w="0" w:type="auto"/>
          </w:tcPr>
          <w:p w14:paraId="58E6D3E5" w14:textId="77777777" w:rsidR="008D4F0C" w:rsidRPr="00AA0864" w:rsidRDefault="005402CC" w:rsidP="00E7682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۱۹</w:t>
            </w:r>
          </w:p>
        </w:tc>
        <w:tc>
          <w:tcPr>
            <w:tcW w:w="0" w:type="auto"/>
          </w:tcPr>
          <w:p w14:paraId="2A5BD8B3" w14:textId="77777777" w:rsidR="008D4F0C" w:rsidRPr="00AA0864" w:rsidRDefault="008D4F0C" w:rsidP="00E76829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 xml:space="preserve">جان یان کیم .ایونبی کیم </w:t>
            </w:r>
          </w:p>
        </w:tc>
        <w:tc>
          <w:tcPr>
            <w:tcW w:w="0" w:type="auto"/>
          </w:tcPr>
          <w:p w14:paraId="20952312" w14:textId="77777777" w:rsidR="008D4F0C" w:rsidRPr="00AA0864" w:rsidRDefault="008D4F0C" w:rsidP="00E7682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2021</w:t>
            </w:r>
          </w:p>
        </w:tc>
        <w:tc>
          <w:tcPr>
            <w:tcW w:w="0" w:type="auto"/>
          </w:tcPr>
          <w:p w14:paraId="146F2D6D" w14:textId="77777777" w:rsidR="008D4F0C" w:rsidRPr="00AA0864" w:rsidRDefault="008D4F0C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تأثیر سب</w:t>
            </w:r>
            <w:r w:rsidRPr="00AA0864">
              <w:rPr>
                <w:rFonts w:eastAsia="Times New Roman" w:cs="B Nazanin" w:hint="cs"/>
                <w:color w:val="000000" w:themeColor="text1"/>
                <w:sz w:val="20"/>
                <w:szCs w:val="20"/>
                <w:rtl/>
              </w:rPr>
              <w:t xml:space="preserve">ک 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های والدگری مثبت از دیدگاه دانش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آموزان بر پیشرفت تحصیلی و نقش میانجی عزت نفس و درگیری تحصیلی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082E77CE" w14:textId="77777777" w:rsidR="008D4F0C" w:rsidRPr="00AA0864" w:rsidRDefault="008D4F0C" w:rsidP="00E76829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والدگری مثبت موجب افزایش عزت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نفس و درگیری تحصیلی می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شود و در نتیجه پیشرفت تحصیلی ارتقا می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یابد</w:t>
            </w:r>
          </w:p>
        </w:tc>
      </w:tr>
      <w:tr w:rsidR="009118F2" w:rsidRPr="00AA0864" w14:paraId="07CF8EC7" w14:textId="77777777" w:rsidTr="005402CC">
        <w:tc>
          <w:tcPr>
            <w:tcW w:w="0" w:type="auto"/>
          </w:tcPr>
          <w:p w14:paraId="77988915" w14:textId="77777777" w:rsidR="00A2436F" w:rsidRPr="00AA0864" w:rsidRDefault="005402CC" w:rsidP="00E7682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۲۰</w:t>
            </w:r>
          </w:p>
        </w:tc>
        <w:tc>
          <w:tcPr>
            <w:tcW w:w="0" w:type="auto"/>
          </w:tcPr>
          <w:p w14:paraId="31CFD8DA" w14:textId="77777777" w:rsidR="00A2436F" w:rsidRPr="00AA0864" w:rsidRDefault="00A2436F" w:rsidP="00E76829">
            <w:pPr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</w:pPr>
          </w:p>
          <w:p w14:paraId="0DBEDE2B" w14:textId="77777777" w:rsidR="00A2436F" w:rsidRPr="00AA0864" w:rsidRDefault="00A2436F" w:rsidP="00E76829">
            <w:pPr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eastAsia="Times New Roman" w:cs="B Nazanin" w:hint="cs"/>
                <w:color w:val="000000" w:themeColor="text1"/>
                <w:sz w:val="20"/>
                <w:szCs w:val="20"/>
                <w:rtl/>
              </w:rPr>
              <w:t>سید الدهفری .مروا الرجهی حسین . الخروسی ابراهیم . الحرثی هفیدها . البراشدی</w:t>
            </w:r>
          </w:p>
          <w:p w14:paraId="6E5DC939" w14:textId="77777777" w:rsidR="00A2436F" w:rsidRPr="00AA0864" w:rsidRDefault="00A2436F" w:rsidP="00E76829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</w:p>
        </w:tc>
        <w:tc>
          <w:tcPr>
            <w:tcW w:w="0" w:type="auto"/>
          </w:tcPr>
          <w:p w14:paraId="1EFD72FD" w14:textId="77777777" w:rsidR="00A2436F" w:rsidRPr="00AA0864" w:rsidRDefault="00A2436F" w:rsidP="00E76829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2020</w:t>
            </w:r>
          </w:p>
        </w:tc>
        <w:tc>
          <w:tcPr>
            <w:tcW w:w="0" w:type="auto"/>
          </w:tcPr>
          <w:p w14:paraId="7C31214F" w14:textId="77777777" w:rsidR="00A2436F" w:rsidRPr="00AA0864" w:rsidRDefault="00A2436F" w:rsidP="00E76829">
            <w:pPr>
              <w:pStyle w:val="Heading3"/>
              <w:shd w:val="clear" w:color="auto" w:fill="FFFFFF"/>
              <w:bidi w:val="0"/>
              <w:spacing w:before="240" w:after="240" w:line="420" w:lineRule="atLeast"/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rtl/>
              </w:rPr>
            </w:pPr>
            <w:r w:rsidRPr="00AA0864">
              <w:rPr>
                <w:rFonts w:eastAsia="Times New Roman" w:cs="B Nazanin" w:hint="cs"/>
                <w:color w:val="000000" w:themeColor="text1"/>
                <w:sz w:val="20"/>
                <w:szCs w:val="20"/>
                <w:rtl/>
              </w:rPr>
              <w:t xml:space="preserve">سبک های والد گری و باور های خودکارامدی تحصیلی دانش آموزان و دانشجویان عمانی 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03D7C5E5" w14:textId="77777777" w:rsidR="00A2436F" w:rsidRPr="00AA0864" w:rsidRDefault="00A2436F" w:rsidP="00E76829">
            <w:pPr>
              <w:rPr>
                <w:rFonts w:ascii="Arial" w:eastAsia="Times New Roman" w:hAnsi="Arial" w:cs="B Nazanin"/>
                <w:color w:val="000000" w:themeColor="text1"/>
                <w:sz w:val="20"/>
                <w:szCs w:val="20"/>
                <w:shd w:val="clear" w:color="auto" w:fill="FFFFFF"/>
                <w:rtl/>
              </w:rPr>
            </w:pP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سبک مقتدرانه رابطه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</w:rPr>
              <w:t>‌</w:t>
            </w:r>
            <w:r w:rsidRPr="00AA0864">
              <w:rPr>
                <w:rFonts w:eastAsia="Times New Roman" w:cs="B Nazanin"/>
                <w:color w:val="000000" w:themeColor="text1"/>
                <w:sz w:val="20"/>
                <w:szCs w:val="20"/>
                <w:rtl/>
              </w:rPr>
              <w:t>ی مثبت معنادار با خودکارآمدی تحصیلی دار</w:t>
            </w:r>
            <w:r w:rsidRPr="00AA0864">
              <w:rPr>
                <w:rFonts w:ascii="Arial" w:eastAsia="Times New Roman" w:hAnsi="Arial" w:cs="B Nazanin" w:hint="cs"/>
                <w:color w:val="000000" w:themeColor="text1"/>
                <w:sz w:val="20"/>
                <w:szCs w:val="20"/>
                <w:shd w:val="clear" w:color="auto" w:fill="FFFFFF"/>
                <w:rtl/>
              </w:rPr>
              <w:t>د</w:t>
            </w:r>
          </w:p>
        </w:tc>
      </w:tr>
    </w:tbl>
    <w:p w14:paraId="40A51EB1" w14:textId="77777777" w:rsidR="007A3473" w:rsidRDefault="007A3473" w:rsidP="00FC7F8F">
      <w:pPr>
        <w:rPr>
          <w:rtl/>
        </w:rPr>
      </w:pPr>
    </w:p>
    <w:p w14:paraId="19974132" w14:textId="77777777" w:rsidR="0045530A" w:rsidRDefault="0045530A" w:rsidP="00FC7F8F">
      <w:pPr>
        <w:rPr>
          <w:rtl/>
        </w:rPr>
      </w:pPr>
    </w:p>
    <w:p w14:paraId="1EEC196F" w14:textId="77777777" w:rsidR="009118F2" w:rsidRDefault="009118F2" w:rsidP="00FC7F8F">
      <w:pPr>
        <w:rPr>
          <w:b/>
          <w:bCs/>
          <w:sz w:val="36"/>
          <w:szCs w:val="36"/>
        </w:rPr>
      </w:pPr>
    </w:p>
    <w:p w14:paraId="18D8D181" w14:textId="77777777" w:rsidR="009118F2" w:rsidRDefault="009118F2" w:rsidP="00FC7F8F">
      <w:pPr>
        <w:rPr>
          <w:b/>
          <w:bCs/>
          <w:sz w:val="36"/>
          <w:szCs w:val="36"/>
        </w:rPr>
      </w:pPr>
    </w:p>
    <w:p w14:paraId="5AACED49" w14:textId="4C98D9E6" w:rsidR="0045530A" w:rsidRPr="009118F2" w:rsidRDefault="0045394F" w:rsidP="00FC7F8F">
      <w:pPr>
        <w:rPr>
          <w:rFonts w:cs="B Nazanin"/>
          <w:b/>
          <w:bCs/>
          <w:sz w:val="24"/>
          <w:szCs w:val="24"/>
          <w:rtl/>
        </w:rPr>
      </w:pPr>
      <w:r w:rsidRPr="009118F2">
        <w:rPr>
          <w:rFonts w:cs="B Nazanin" w:hint="cs"/>
          <w:b/>
          <w:bCs/>
          <w:sz w:val="24"/>
          <w:szCs w:val="24"/>
          <w:rtl/>
        </w:rPr>
        <w:t>نتیجه گیری</w:t>
      </w:r>
    </w:p>
    <w:p w14:paraId="3717E65B" w14:textId="77777777" w:rsidR="006E5F6E" w:rsidRPr="00AA0864" w:rsidRDefault="006E5F6E" w:rsidP="00FC7F8F">
      <w:pPr>
        <w:rPr>
          <w:rFonts w:cs="B Nazanin"/>
          <w:rtl/>
        </w:rPr>
      </w:pPr>
      <w:r w:rsidRPr="00AA0864">
        <w:rPr>
          <w:rFonts w:eastAsia="Times New Roman" w:cs="B Nazanin"/>
          <w:rtl/>
        </w:rPr>
        <w:t>مرور حاضر نشان می</w:t>
      </w:r>
      <w:r w:rsidRPr="00AA0864">
        <w:rPr>
          <w:rFonts w:eastAsia="Times New Roman" w:cs="B Nazanin"/>
        </w:rPr>
        <w:t>‌</w:t>
      </w:r>
      <w:r w:rsidRPr="00AA0864">
        <w:rPr>
          <w:rFonts w:eastAsia="Times New Roman" w:cs="B Nazanin"/>
          <w:rtl/>
        </w:rPr>
        <w:t>دهد که سبک</w:t>
      </w:r>
      <w:r w:rsidRPr="00AA0864">
        <w:rPr>
          <w:rFonts w:eastAsia="Times New Roman" w:cs="B Nazanin"/>
        </w:rPr>
        <w:t>‌</w:t>
      </w:r>
      <w:r w:rsidRPr="00AA0864">
        <w:rPr>
          <w:rFonts w:eastAsia="Times New Roman" w:cs="B Nazanin"/>
          <w:rtl/>
        </w:rPr>
        <w:t>های فرزندپروری والدین نقش مهمی در پیشرفت تحصیلی و عزت</w:t>
      </w:r>
      <w:r w:rsidRPr="00AA0864">
        <w:rPr>
          <w:rFonts w:eastAsia="Times New Roman" w:cs="B Nazanin"/>
        </w:rPr>
        <w:t>‌</w:t>
      </w:r>
      <w:r w:rsidRPr="00AA0864">
        <w:rPr>
          <w:rFonts w:eastAsia="Times New Roman" w:cs="B Nazanin"/>
          <w:rtl/>
        </w:rPr>
        <w:t>نفس کودکان و نوجوانان دارند</w:t>
      </w:r>
      <w:r w:rsidRPr="00AA0864">
        <w:rPr>
          <w:rFonts w:eastAsia="Times New Roman" w:cs="B Nazanin"/>
        </w:rPr>
        <w:t xml:space="preserve">. </w:t>
      </w:r>
      <w:r w:rsidRPr="00AA0864">
        <w:rPr>
          <w:rFonts w:eastAsia="Times New Roman" w:cs="B Nazanin"/>
          <w:rtl/>
        </w:rPr>
        <w:t>نتایج کلیدی حاکی از آن است که سبک فرزند پروری مقتدر با ترکیبی از حمایت عاطفی و مقررات روشن</w:t>
      </w:r>
      <w:r w:rsidRPr="00AA0864">
        <w:rPr>
          <w:rFonts w:ascii="Arial" w:eastAsia="Times New Roman" w:hAnsi="Arial" w:cs="B Nazanin"/>
        </w:rPr>
        <w:t>،</w:t>
      </w:r>
      <w:r w:rsidRPr="00AA0864">
        <w:rPr>
          <w:rFonts w:eastAsia="Times New Roman" w:cs="B Nazanin"/>
        </w:rPr>
        <w:t xml:space="preserve"> </w:t>
      </w:r>
      <w:r w:rsidRPr="00AA0864">
        <w:rPr>
          <w:rFonts w:eastAsia="Times New Roman" w:cs="B Nazanin"/>
          <w:rtl/>
        </w:rPr>
        <w:t>بیشترین تأثیر مثبت را بر عملکرد تحصیلی و عزت</w:t>
      </w:r>
      <w:r w:rsidRPr="00AA0864">
        <w:rPr>
          <w:rFonts w:eastAsia="Times New Roman" w:cs="B Nazanin"/>
        </w:rPr>
        <w:t>‌</w:t>
      </w:r>
      <w:r w:rsidRPr="00AA0864">
        <w:rPr>
          <w:rFonts w:eastAsia="Times New Roman" w:cs="B Nazanin"/>
          <w:rtl/>
        </w:rPr>
        <w:t>نفس کودکان دارد</w:t>
      </w:r>
      <w:r w:rsidRPr="00AA0864">
        <w:rPr>
          <w:rFonts w:eastAsia="Times New Roman" w:cs="B Nazanin"/>
        </w:rPr>
        <w:t>.</w:t>
      </w:r>
      <w:r w:rsidRPr="00AA0864">
        <w:rPr>
          <w:rFonts w:eastAsia="Times New Roman" w:cs="B Nazanin"/>
        </w:rPr>
        <w:br/>
      </w:r>
      <w:r w:rsidRPr="00AA0864">
        <w:rPr>
          <w:rFonts w:eastAsia="Times New Roman" w:cs="B Nazanin"/>
          <w:rtl/>
        </w:rPr>
        <w:t>در مقابل</w:t>
      </w:r>
      <w:r w:rsidRPr="00AA0864">
        <w:rPr>
          <w:rFonts w:ascii="Arial" w:eastAsia="Times New Roman" w:hAnsi="Arial" w:cs="B Nazanin"/>
        </w:rPr>
        <w:t>،</w:t>
      </w:r>
      <w:r w:rsidRPr="00AA0864">
        <w:rPr>
          <w:rFonts w:eastAsia="Times New Roman" w:cs="B Nazanin"/>
        </w:rPr>
        <w:t xml:space="preserve"> </w:t>
      </w:r>
      <w:r w:rsidRPr="00AA0864">
        <w:rPr>
          <w:rFonts w:eastAsia="Times New Roman" w:cs="B Nazanin"/>
          <w:rtl/>
        </w:rPr>
        <w:t>سبک</w:t>
      </w:r>
      <w:r w:rsidRPr="00AA0864">
        <w:rPr>
          <w:rFonts w:eastAsia="Times New Roman" w:cs="B Nazanin"/>
        </w:rPr>
        <w:t>‌</w:t>
      </w:r>
      <w:r w:rsidRPr="00AA0864">
        <w:rPr>
          <w:rFonts w:eastAsia="Times New Roman" w:cs="B Nazanin"/>
          <w:rtl/>
        </w:rPr>
        <w:t>های مستبدانه و سهل گیر معمولا</w:t>
      </w:r>
      <w:r w:rsidRPr="00AA0864">
        <w:rPr>
          <w:rFonts w:ascii="Arial" w:eastAsia="Times New Roman" w:hAnsi="Arial" w:cs="B Nazanin"/>
        </w:rPr>
        <w:t>ً</w:t>
      </w:r>
      <w:r w:rsidRPr="00AA0864">
        <w:rPr>
          <w:rFonts w:eastAsia="Times New Roman" w:cs="B Nazanin"/>
        </w:rPr>
        <w:t xml:space="preserve"> </w:t>
      </w:r>
      <w:r w:rsidRPr="00AA0864">
        <w:rPr>
          <w:rFonts w:eastAsia="Times New Roman" w:cs="B Nazanin"/>
          <w:rtl/>
        </w:rPr>
        <w:t>با کاهش عملکرد تحصیلی و عزت</w:t>
      </w:r>
      <w:r w:rsidRPr="00AA0864">
        <w:rPr>
          <w:rFonts w:eastAsia="Times New Roman" w:cs="B Nazanin"/>
        </w:rPr>
        <w:t>‌</w:t>
      </w:r>
      <w:r w:rsidRPr="00AA0864">
        <w:rPr>
          <w:rFonts w:eastAsia="Times New Roman" w:cs="B Nazanin"/>
          <w:rtl/>
        </w:rPr>
        <w:t>نفس پایین</w:t>
      </w:r>
      <w:r w:rsidRPr="00AA0864">
        <w:rPr>
          <w:rFonts w:eastAsia="Times New Roman" w:cs="B Nazanin"/>
        </w:rPr>
        <w:t>‌</w:t>
      </w:r>
      <w:r w:rsidRPr="00AA0864">
        <w:rPr>
          <w:rFonts w:eastAsia="Times New Roman" w:cs="B Nazanin"/>
          <w:rtl/>
        </w:rPr>
        <w:t>تر همراه هستند</w:t>
      </w:r>
      <w:r w:rsidRPr="00AA0864">
        <w:rPr>
          <w:rFonts w:eastAsia="Times New Roman" w:cs="B Nazanin"/>
        </w:rPr>
        <w:t xml:space="preserve">. </w:t>
      </w:r>
      <w:r w:rsidRPr="00AA0864">
        <w:rPr>
          <w:rFonts w:eastAsia="Times New Roman" w:cs="B Nazanin"/>
          <w:rtl/>
        </w:rPr>
        <w:t>یافته</w:t>
      </w:r>
      <w:r w:rsidRPr="00AA0864">
        <w:rPr>
          <w:rFonts w:eastAsia="Times New Roman" w:cs="B Nazanin"/>
        </w:rPr>
        <w:t>‌</w:t>
      </w:r>
      <w:r w:rsidRPr="00AA0864">
        <w:rPr>
          <w:rFonts w:eastAsia="Times New Roman" w:cs="B Nazanin"/>
          <w:rtl/>
        </w:rPr>
        <w:t>ها هم در مطالعات ایرانی و هم خارجی مشابه است</w:t>
      </w:r>
      <w:r w:rsidRPr="00AA0864">
        <w:rPr>
          <w:rFonts w:ascii="Arial" w:eastAsia="Times New Roman" w:hAnsi="Arial" w:cs="B Nazanin"/>
        </w:rPr>
        <w:t>،</w:t>
      </w:r>
      <w:r w:rsidRPr="00AA0864">
        <w:rPr>
          <w:rFonts w:eastAsia="Times New Roman" w:cs="B Nazanin"/>
        </w:rPr>
        <w:t xml:space="preserve"> </w:t>
      </w:r>
      <w:r w:rsidRPr="00AA0864">
        <w:rPr>
          <w:rFonts w:eastAsia="Times New Roman" w:cs="B Nazanin"/>
          <w:rtl/>
        </w:rPr>
        <w:t>اگرچه تفاوت</w:t>
      </w:r>
      <w:r w:rsidRPr="00AA0864">
        <w:rPr>
          <w:rFonts w:eastAsia="Times New Roman" w:cs="B Nazanin"/>
        </w:rPr>
        <w:t>‌</w:t>
      </w:r>
      <w:r w:rsidRPr="00AA0864">
        <w:rPr>
          <w:rFonts w:eastAsia="Times New Roman" w:cs="B Nazanin"/>
          <w:rtl/>
        </w:rPr>
        <w:t>های فرهنگی می</w:t>
      </w:r>
      <w:r w:rsidRPr="00AA0864">
        <w:rPr>
          <w:rFonts w:eastAsia="Times New Roman" w:cs="B Nazanin"/>
        </w:rPr>
        <w:t>‌</w:t>
      </w:r>
      <w:r w:rsidRPr="00AA0864">
        <w:rPr>
          <w:rFonts w:eastAsia="Times New Roman" w:cs="B Nazanin"/>
          <w:rtl/>
        </w:rPr>
        <w:t>تواند شدت تأثیر سبک</w:t>
      </w:r>
      <w:r w:rsidRPr="00AA0864">
        <w:rPr>
          <w:rFonts w:eastAsia="Times New Roman" w:cs="B Nazanin"/>
        </w:rPr>
        <w:t>‌</w:t>
      </w:r>
      <w:r w:rsidRPr="00AA0864">
        <w:rPr>
          <w:rFonts w:eastAsia="Times New Roman" w:cs="B Nazanin"/>
          <w:rtl/>
        </w:rPr>
        <w:t>ها را تغییر دهد</w:t>
      </w:r>
    </w:p>
    <w:p w14:paraId="2AED0CEC" w14:textId="1147A228" w:rsidR="0045394F" w:rsidRDefault="00AA0864" w:rsidP="00FC7F8F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مراجع </w:t>
      </w:r>
    </w:p>
    <w:p w14:paraId="0949F855" w14:textId="67EA949B" w:rsidR="00AA0864" w:rsidRPr="00AA0864" w:rsidRDefault="00AA0864" w:rsidP="00FC7F8F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منبع مقدمه</w:t>
      </w:r>
    </w:p>
    <w:p w14:paraId="79F09790" w14:textId="77245211" w:rsidR="00B90E7D" w:rsidRDefault="00CF4143" w:rsidP="009118F2">
      <w:pPr>
        <w:rPr>
          <w:b/>
          <w:bCs/>
          <w:sz w:val="28"/>
          <w:szCs w:val="28"/>
          <w:rtl/>
        </w:rPr>
      </w:pPr>
      <w:r>
        <w:rPr>
          <w:rFonts w:eastAsia="Times New Roman"/>
        </w:rPr>
        <w:t>Baumrind, D. (1966). Effects of authoritative parental control on child behavior. Child Development, 37(4), 887–907.</w:t>
      </w:r>
    </w:p>
    <w:p w14:paraId="1F28A72F" w14:textId="77777777" w:rsidR="00AA0864" w:rsidRDefault="008202F3" w:rsidP="00AA0864">
      <w:pPr>
        <w:rPr>
          <w:rFonts w:cs="B Nazanin"/>
          <w:b/>
          <w:bCs/>
          <w:sz w:val="24"/>
          <w:szCs w:val="24"/>
        </w:rPr>
      </w:pPr>
      <w:r w:rsidRPr="00AA0864">
        <w:rPr>
          <w:rFonts w:cs="B Nazanin" w:hint="cs"/>
          <w:b/>
          <w:bCs/>
          <w:sz w:val="24"/>
          <w:szCs w:val="24"/>
          <w:rtl/>
        </w:rPr>
        <w:t xml:space="preserve">منابع </w:t>
      </w:r>
      <w:r w:rsidR="00DC1675" w:rsidRPr="00AA0864">
        <w:rPr>
          <w:rFonts w:cs="B Nazanin" w:hint="cs"/>
          <w:b/>
          <w:bCs/>
          <w:sz w:val="24"/>
          <w:szCs w:val="24"/>
          <w:rtl/>
        </w:rPr>
        <w:t xml:space="preserve">فارسی </w:t>
      </w:r>
    </w:p>
    <w:p w14:paraId="1FED028F" w14:textId="26F1365B" w:rsidR="009D69AF" w:rsidRPr="00AA0864" w:rsidRDefault="00AA0864" w:rsidP="00AA0864">
      <w:pPr>
        <w:rPr>
          <w:rFonts w:cs="B Nazanin"/>
          <w:b/>
          <w:bCs/>
          <w:sz w:val="24"/>
          <w:szCs w:val="24"/>
        </w:rPr>
      </w:pPr>
      <w:r>
        <w:rPr>
          <w:rFonts w:cs="B Nazanin"/>
          <w:b/>
          <w:bCs/>
        </w:rPr>
        <w:t xml:space="preserve"> </w:t>
      </w:r>
      <w:r w:rsidR="009D69AF" w:rsidRPr="00AA0864">
        <w:rPr>
          <w:rFonts w:eastAsia="Times New Roman" w:cs="B Nazanin"/>
          <w:rtl/>
        </w:rPr>
        <w:t>افتخاری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ح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رضایی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فرد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ا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&amp; </w:t>
      </w:r>
      <w:r w:rsidR="009D69AF" w:rsidRPr="00AA0864">
        <w:rPr>
          <w:rFonts w:eastAsia="Times New Roman" w:cs="B Nazanin"/>
          <w:rtl/>
        </w:rPr>
        <w:t>ایزدی</w:t>
      </w:r>
      <w:r w:rsidR="009D69AF" w:rsidRPr="00AA0864">
        <w:rPr>
          <w:rFonts w:ascii="Arial" w:eastAsia="Times New Roman" w:hAnsi="Arial" w:cs="B Nazanin"/>
        </w:rPr>
        <w:t>،</w:t>
      </w:r>
      <w:r>
        <w:rPr>
          <w:rFonts w:eastAsia="Times New Roman" w:cs="B Nazanin"/>
        </w:rPr>
        <w:t xml:space="preserve"> </w:t>
      </w:r>
      <w:r w:rsidR="002D2EC5">
        <w:rPr>
          <w:rFonts w:eastAsia="Times New Roman" w:cs="B Nazanin" w:hint="cs"/>
          <w:rtl/>
        </w:rPr>
        <w:t>س 1403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بررسی رابطه سبک فرزندپروری والدین و پیشرفت تحصیلی با میانجی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گری عزت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نفس دانش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آموزان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پژوهش در روش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های آموزش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2(3)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141–171.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۲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وکیلی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پ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&amp; </w:t>
      </w:r>
      <w:r w:rsidR="009D69AF" w:rsidRPr="00AA0864">
        <w:rPr>
          <w:rFonts w:eastAsia="Times New Roman" w:cs="B Nazanin"/>
          <w:rtl/>
        </w:rPr>
        <w:t>آقاحسینی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ن</w:t>
      </w:r>
      <w:r w:rsidR="009D69AF" w:rsidRPr="00AA0864">
        <w:rPr>
          <w:rFonts w:eastAsia="Times New Roman" w:cs="B Nazanin"/>
        </w:rPr>
        <w:t>. (2020).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تأثیر آموزش سبک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 xml:space="preserve">های فرزندپروری والدین بر انگیزه پیشرفت و حرمت خود کودکان </w:t>
      </w:r>
      <w:r w:rsidR="009D69AF" w:rsidRPr="00AA0864">
        <w:rPr>
          <w:rFonts w:eastAsia="Times New Roman" w:cs="B Nazanin"/>
        </w:rPr>
        <w:t xml:space="preserve">10 </w:t>
      </w:r>
      <w:r w:rsidR="009D69AF" w:rsidRPr="00AA0864">
        <w:rPr>
          <w:rFonts w:eastAsia="Times New Roman" w:cs="B Nazanin"/>
          <w:rtl/>
        </w:rPr>
        <w:t xml:space="preserve">تا </w:t>
      </w:r>
      <w:r w:rsidR="009D69AF" w:rsidRPr="00AA0864">
        <w:rPr>
          <w:rFonts w:eastAsia="Times New Roman" w:cs="B Nazanin"/>
        </w:rPr>
        <w:t xml:space="preserve">12 </w:t>
      </w:r>
      <w:r w:rsidR="009D69AF" w:rsidRPr="00AA0864">
        <w:rPr>
          <w:rFonts w:eastAsia="Times New Roman" w:cs="B Nazanin"/>
          <w:rtl/>
        </w:rPr>
        <w:t>سال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پژوهش در آسیب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شناسی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مشاوره و غنی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سازی خانواده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2(1)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45–63.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۳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فتحی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ت</w:t>
      </w:r>
      <w:r w:rsidR="009D69AF" w:rsidRPr="00AA0864">
        <w:rPr>
          <w:rFonts w:eastAsia="Times New Roman" w:cs="B Nazanin"/>
        </w:rPr>
        <w:t>. (2024).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بررسی رابطه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ی سبک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های فرزندپروری بر پیشرفت تحصیلی دانش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 xml:space="preserve">آموزان دختر دوره متوسطه اول شهرستان دیواندره در سال تحصیلی </w:t>
      </w:r>
      <w:r w:rsidR="009D69AF" w:rsidRPr="00AA0864">
        <w:rPr>
          <w:rFonts w:eastAsia="Times New Roman" w:cs="B Nazanin"/>
        </w:rPr>
        <w:t xml:space="preserve">1403–1402. </w:t>
      </w:r>
      <w:r w:rsidR="009D69AF" w:rsidRPr="00AA0864">
        <w:rPr>
          <w:rFonts w:eastAsia="Times New Roman" w:cs="B Nazanin"/>
          <w:rtl/>
        </w:rPr>
        <w:t>آفاق علوم انسانی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8(88)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27–39.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۴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جعفری ندرآبادی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م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باقری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ف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&amp; </w:t>
      </w:r>
      <w:r w:rsidR="009D69AF" w:rsidRPr="00AA0864">
        <w:rPr>
          <w:rFonts w:eastAsia="Times New Roman" w:cs="B Nazanin"/>
          <w:rtl/>
        </w:rPr>
        <w:t>قربان جهرمی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ر</w:t>
      </w:r>
      <w:r w:rsidR="009D69AF" w:rsidRPr="00AA0864">
        <w:rPr>
          <w:rFonts w:eastAsia="Times New Roman" w:cs="B Nazanin"/>
        </w:rPr>
        <w:t>. (2022).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نقش واسطه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ای عزت نفس در رابطه ارتباط والد</w:t>
      </w:r>
      <w:r w:rsidR="009D69AF" w:rsidRPr="00AA0864">
        <w:rPr>
          <w:rFonts w:eastAsia="Times New Roman" w:cs="B Nazanin"/>
        </w:rPr>
        <w:t>-</w:t>
      </w:r>
      <w:r w:rsidR="009D69AF" w:rsidRPr="00AA0864">
        <w:rPr>
          <w:rFonts w:eastAsia="Times New Roman" w:cs="B Nazanin"/>
          <w:rtl/>
        </w:rPr>
        <w:t>فرزند و سبک زندگی تحصیلی سلامت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محور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مجله آموزش پرستاری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11(1)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79–9</w:t>
      </w:r>
      <w:r w:rsidR="009D69AF" w:rsidRPr="00AA0864">
        <w:rPr>
          <w:rFonts w:eastAsia="Times New Roman" w:cs="B Nazanin"/>
        </w:rPr>
        <w:br/>
      </w:r>
      <w:r w:rsidR="00DC1675" w:rsidRPr="00AA0864">
        <w:rPr>
          <w:rFonts w:eastAsia="Times New Roman" w:cs="B Nazanin" w:hint="cs"/>
          <w:rtl/>
        </w:rPr>
        <w:t>۵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عزیزی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نژاد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ع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دیوبند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ع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&amp; </w:t>
      </w:r>
      <w:r w:rsidR="009D69AF" w:rsidRPr="00AA0864">
        <w:rPr>
          <w:rFonts w:eastAsia="Times New Roman" w:cs="B Nazanin"/>
          <w:rtl/>
        </w:rPr>
        <w:t>لگو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ی</w:t>
      </w:r>
      <w:r w:rsidR="009D69AF" w:rsidRPr="00AA0864">
        <w:rPr>
          <w:rFonts w:eastAsia="Times New Roman" w:cs="B Nazanin"/>
        </w:rPr>
        <w:t>. (2023).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نقش میانجی خلاقیت در تأثیر سبک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های فرزندپروری بر پیشرفت تحصیلی و هم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نوایی تحصیلی دانش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آموزان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مجله روان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شناسی تربیتی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21(3)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45–58.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۶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میرزاخانی عراقی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ن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مظفری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م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ساعی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ش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پشم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دارفرد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م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&amp; </w:t>
      </w:r>
      <w:r w:rsidR="009D69AF" w:rsidRPr="00AA0864">
        <w:rPr>
          <w:rFonts w:eastAsia="Times New Roman" w:cs="B Nazanin"/>
          <w:rtl/>
        </w:rPr>
        <w:t>آزاد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ا</w:t>
      </w:r>
      <w:r w:rsidR="009D69AF" w:rsidRPr="00AA0864">
        <w:rPr>
          <w:rFonts w:eastAsia="Times New Roman" w:cs="B Nazanin"/>
        </w:rPr>
        <w:t>. (2023).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پیش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بینی اشتیاق تحصیلی دانش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آموزان ۱۶ تا ۱۸ ساله براساس مهارت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های اجتماعی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سبک فرزندپروری ادراک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شده و پردازش حسی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دوماهنامه علمی</w:t>
      </w:r>
      <w:r w:rsidR="009D69AF" w:rsidRPr="00AA0864">
        <w:rPr>
          <w:rFonts w:eastAsia="Times New Roman" w:cs="B Nazanin"/>
        </w:rPr>
        <w:t>-</w:t>
      </w:r>
      <w:r w:rsidR="009D69AF" w:rsidRPr="00AA0864">
        <w:rPr>
          <w:rFonts w:eastAsia="Times New Roman" w:cs="B Nazanin"/>
          <w:rtl/>
        </w:rPr>
        <w:t>پژوهشی طب توانبخشی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12(3)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520–533.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۷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فدوی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ه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&amp; </w:t>
      </w:r>
      <w:r w:rsidR="009D69AF" w:rsidRPr="00AA0864">
        <w:rPr>
          <w:rFonts w:eastAsia="Times New Roman" w:cs="B Nazanin"/>
          <w:rtl/>
        </w:rPr>
        <w:t>اسدزاده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م</w:t>
      </w:r>
      <w:r w:rsidR="009D69AF" w:rsidRPr="00AA0864">
        <w:rPr>
          <w:rFonts w:eastAsia="Times New Roman" w:cs="B Nazanin"/>
        </w:rPr>
        <w:t>. (2021).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رابطه الگوهای فرزندپروری و سرزندگی تحصیلی در دانش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آموزان متوسطه اول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پژوهش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های روان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شناختی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29(1)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1–22.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۸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یعقوب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لو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س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&amp; </w:t>
      </w:r>
      <w:r w:rsidR="009D69AF" w:rsidRPr="00AA0864">
        <w:rPr>
          <w:rFonts w:eastAsia="Times New Roman" w:cs="B Nazanin"/>
          <w:rtl/>
        </w:rPr>
        <w:t>اصل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فتاحی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ب</w:t>
      </w:r>
      <w:r w:rsidR="009D69AF" w:rsidRPr="00AA0864">
        <w:rPr>
          <w:rFonts w:eastAsia="Times New Roman" w:cs="B Nazanin"/>
        </w:rPr>
        <w:t>. (2023).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رابطه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ی شیوه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های فرزندپروری با عملکرد تحصیلی دانش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آموزان دختر مقطع متوسطه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ایده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های نوین روان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شناسی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19(4)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250–256.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۹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داوری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ش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&amp; </w:t>
      </w:r>
      <w:r w:rsidR="009D69AF" w:rsidRPr="00AA0864">
        <w:rPr>
          <w:rFonts w:eastAsia="Times New Roman" w:cs="B Nazanin"/>
          <w:rtl/>
        </w:rPr>
        <w:t>باقری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ن</w:t>
      </w:r>
      <w:r w:rsidR="009D69AF" w:rsidRPr="00AA0864">
        <w:rPr>
          <w:rFonts w:eastAsia="Times New Roman" w:cs="B Nazanin"/>
        </w:rPr>
        <w:t>. (1403).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تبیین روابط علی بین سبک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های فرزندپروری و پیشرفت تحصیلی دانش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آموزان مقطع متوسطه دوم براساس نقش میانجیگر تنظیم شناختی هیجان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دستاوردهای روان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شناختی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31(2)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477–500</w:t>
      </w:r>
      <w:r w:rsidR="00DC1675" w:rsidRPr="00AA0864">
        <w:rPr>
          <w:rFonts w:eastAsia="Times New Roman" w:cs="B Nazanin" w:hint="cs"/>
        </w:rPr>
        <w:t xml:space="preserve"> 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۱۰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شمسی هوجقان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م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بحرینی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م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روانی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پور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م</w:t>
      </w:r>
      <w:r w:rsidR="009D69AF" w:rsidRPr="00AA0864">
        <w:rPr>
          <w:rFonts w:eastAsia="Times New Roman" w:cs="B Nazanin"/>
        </w:rPr>
        <w:t>.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&amp; </w:t>
      </w:r>
      <w:r w:rsidR="009D69AF" w:rsidRPr="00AA0864">
        <w:rPr>
          <w:rFonts w:eastAsia="Times New Roman" w:cs="B Nazanin"/>
          <w:rtl/>
        </w:rPr>
        <w:t>باقرزاده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</w:t>
      </w:r>
      <w:r w:rsidR="009D69AF" w:rsidRPr="00AA0864">
        <w:rPr>
          <w:rFonts w:eastAsia="Times New Roman" w:cs="B Nazanin"/>
          <w:rtl/>
        </w:rPr>
        <w:t>ر</w:t>
      </w:r>
      <w:r w:rsidR="009D69AF" w:rsidRPr="00AA0864">
        <w:rPr>
          <w:rFonts w:eastAsia="Times New Roman" w:cs="B Nazanin"/>
        </w:rPr>
        <w:t>. (1399).</w:t>
      </w:r>
      <w:r w:rsidR="009D69AF" w:rsidRPr="00AA0864">
        <w:rPr>
          <w:rFonts w:eastAsia="Times New Roman" w:cs="B Nazanin"/>
        </w:rPr>
        <w:br/>
      </w:r>
      <w:r w:rsidR="009D69AF" w:rsidRPr="00AA0864">
        <w:rPr>
          <w:rFonts w:eastAsia="Times New Roman" w:cs="B Nazanin"/>
          <w:rtl/>
        </w:rPr>
        <w:t>بررسی ارتباط سبک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های فرزندپروری مادران با مهارت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های اجتماعی کودکان دبستانی</w:t>
      </w:r>
      <w:r w:rsidR="009D69AF" w:rsidRPr="00AA0864">
        <w:rPr>
          <w:rFonts w:eastAsia="Times New Roman" w:cs="B Nazanin"/>
        </w:rPr>
        <w:t xml:space="preserve">. </w:t>
      </w:r>
      <w:r w:rsidR="009D69AF" w:rsidRPr="00AA0864">
        <w:rPr>
          <w:rFonts w:eastAsia="Times New Roman" w:cs="B Nazanin"/>
          <w:rtl/>
        </w:rPr>
        <w:t>روان</w:t>
      </w:r>
      <w:r w:rsidR="009D69AF" w:rsidRPr="00AA0864">
        <w:rPr>
          <w:rFonts w:eastAsia="Times New Roman" w:cs="B Nazanin"/>
        </w:rPr>
        <w:t>‌</w:t>
      </w:r>
      <w:r w:rsidR="009D69AF" w:rsidRPr="00AA0864">
        <w:rPr>
          <w:rFonts w:eastAsia="Times New Roman" w:cs="B Nazanin"/>
          <w:rtl/>
        </w:rPr>
        <w:t>پرستاری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8(5)</w:t>
      </w:r>
      <w:r w:rsidR="009D69AF" w:rsidRPr="00AA0864">
        <w:rPr>
          <w:rFonts w:ascii="Arial" w:eastAsia="Times New Roman" w:hAnsi="Arial" w:cs="B Nazanin"/>
        </w:rPr>
        <w:t>،</w:t>
      </w:r>
      <w:r w:rsidR="009D69AF" w:rsidRPr="00AA0864">
        <w:rPr>
          <w:rFonts w:eastAsia="Times New Roman" w:cs="B Nazanin"/>
        </w:rPr>
        <w:t xml:space="preserve"> 97–107.</w:t>
      </w:r>
      <w:r w:rsidR="008202F3" w:rsidRPr="00AA0864">
        <w:rPr>
          <w:rFonts w:cs="B Nazanin" w:hint="cs"/>
          <w:b/>
          <w:bCs/>
          <w:rtl/>
        </w:rPr>
        <w:t xml:space="preserve"> </w:t>
      </w:r>
    </w:p>
    <w:p w14:paraId="6287FC9E" w14:textId="77777777" w:rsidR="009D69AF" w:rsidRDefault="009D69AF" w:rsidP="009D69AF">
      <w:pPr>
        <w:pStyle w:val="ListParagraph"/>
        <w:rPr>
          <w:b/>
          <w:bCs/>
          <w:sz w:val="28"/>
          <w:szCs w:val="28"/>
          <w:rtl/>
        </w:rPr>
      </w:pPr>
    </w:p>
    <w:p w14:paraId="15F31CFB" w14:textId="77777777" w:rsidR="009D69AF" w:rsidRPr="002D2EC5" w:rsidRDefault="009D69AF" w:rsidP="009D69AF">
      <w:pPr>
        <w:pStyle w:val="ListParagraph"/>
        <w:rPr>
          <w:rFonts w:cs="B Nazanin"/>
          <w:b/>
          <w:bCs/>
          <w:sz w:val="24"/>
          <w:szCs w:val="24"/>
          <w:rtl/>
        </w:rPr>
      </w:pPr>
      <w:r w:rsidRPr="002D2EC5">
        <w:rPr>
          <w:rFonts w:cs="B Nazanin" w:hint="cs"/>
          <w:b/>
          <w:bCs/>
          <w:sz w:val="24"/>
          <w:szCs w:val="24"/>
          <w:rtl/>
        </w:rPr>
        <w:t xml:space="preserve">منابع خارجی </w:t>
      </w:r>
    </w:p>
    <w:p w14:paraId="2AAB8C05" w14:textId="77777777" w:rsidR="009D69AF" w:rsidRDefault="009D69AF" w:rsidP="009D69AF">
      <w:pPr>
        <w:pStyle w:val="ListParagraph"/>
        <w:rPr>
          <w:b/>
          <w:bCs/>
          <w:sz w:val="28"/>
          <w:szCs w:val="28"/>
          <w:rtl/>
        </w:rPr>
      </w:pPr>
    </w:p>
    <w:p w14:paraId="1227768F" w14:textId="77777777" w:rsidR="009D69AF" w:rsidRDefault="00B6099F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  <w:r w:rsidRPr="002D2EC5">
        <w:rPr>
          <w:rFonts w:asciiTheme="majorBidi" w:eastAsia="Times New Roman" w:hAnsiTheme="majorBidi" w:cstheme="majorBidi"/>
          <w:sz w:val="20"/>
          <w:szCs w:val="20"/>
          <w:rtl/>
        </w:rPr>
        <w:t>۱۰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t>. McWhirter, A. C., McIntyre, L. L., Kosty, D. B., &amp; Stormshak, E. A. (2023).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  <w:t>Parenting styles, family characteristics, and teacher-reported behavioral outcomes in kindergarten. Journal of Child and Family Studies, 32(3), 678–690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</w:r>
      <w:r w:rsidRPr="002D2EC5">
        <w:rPr>
          <w:rFonts w:asciiTheme="majorBidi" w:eastAsia="Times New Roman" w:hAnsiTheme="majorBidi" w:cstheme="majorBidi"/>
          <w:sz w:val="20"/>
          <w:szCs w:val="20"/>
          <w:rtl/>
        </w:rPr>
        <w:t>۱۱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t>. Palacios, I., García, O. F., Alcaide, M., &amp; García, F. (2022).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  <w:t xml:space="preserve">Positive parenting style and positive health beyond the authoritative: Self, universalism values, and 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lastRenderedPageBreak/>
        <w:t>protection against emotional vulnerability from Spanish adolescents and adult children. Frontiers in Psychology, 13, 1066282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</w:r>
      <w:r w:rsidRPr="002D2EC5">
        <w:rPr>
          <w:rFonts w:asciiTheme="majorBidi" w:eastAsia="Times New Roman" w:hAnsiTheme="majorBidi" w:cstheme="majorBidi"/>
          <w:sz w:val="20"/>
          <w:szCs w:val="20"/>
          <w:rtl/>
        </w:rPr>
        <w:t>۱۲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t>. Wang, Y., Han, L., Tao, Y., &amp; Ma, Y. (2024).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  <w:t>Parents' rearing styles and adolescents' math achievement: The multiple mediating effect of self-control and math anxiety. Frontiers in Psychology, 15, 1413899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</w:r>
      <w:r w:rsidRPr="002D2EC5">
        <w:rPr>
          <w:rFonts w:asciiTheme="majorBidi" w:eastAsia="Times New Roman" w:hAnsiTheme="majorBidi" w:cstheme="majorBidi"/>
          <w:sz w:val="20"/>
          <w:szCs w:val="20"/>
          <w:rtl/>
        </w:rPr>
        <w:t>۱۳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t>. Gul, A., Abbas, K., Saeed, S., Haider, T., Qayyum, S. N., &amp; Noori, S. (2024).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  <w:t>The relationship between parenting styles and self-esteem of medical students with age and gender as moderators. Annals of Medicine and Surgery, 86(9), 5145–5151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</w:r>
      <w:r w:rsidRPr="002D2EC5">
        <w:rPr>
          <w:rFonts w:asciiTheme="majorBidi" w:eastAsia="Times New Roman" w:hAnsiTheme="majorBidi" w:cstheme="majorBidi"/>
          <w:sz w:val="20"/>
          <w:szCs w:val="20"/>
          <w:rtl/>
        </w:rPr>
        <w:t>۱۴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t>. Romero-Acosta, K., Gómez-de-Regil, L., Lowe, G. A., Lipps, G. E., &amp; Gibson, R. C. (2021).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  <w:t>Parenting styles, anxiety and depressive symptoms in child/adolescent. International Journal of Psychological Research, 14(1), 12–32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</w:r>
      <w:r w:rsidRPr="002D2EC5">
        <w:rPr>
          <w:rFonts w:asciiTheme="majorBidi" w:eastAsia="Times New Roman" w:hAnsiTheme="majorBidi" w:cstheme="majorBidi"/>
          <w:sz w:val="20"/>
          <w:szCs w:val="20"/>
          <w:rtl/>
        </w:rPr>
        <w:t>۱۵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t>. Kong, C., &amp; Yasmin, F. (2022).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  <w:t>Impact of parenting style on early childhood learning: Mediating role of parental self-efficacy. Frontiers in Psychology, 13, 928629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</w:r>
      <w:r w:rsidRPr="002D2EC5">
        <w:rPr>
          <w:rFonts w:asciiTheme="majorBidi" w:eastAsia="Times New Roman" w:hAnsiTheme="majorBidi" w:cstheme="majorBidi"/>
          <w:sz w:val="20"/>
          <w:szCs w:val="20"/>
          <w:rtl/>
        </w:rPr>
        <w:t>۱۶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t>. Hassan, M., Malik, A. S., Sang, G., Rizwan, M., Mushtaque, I., &amp; Naveed, S. (2022).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  <w:t>Examine the parenting style effect on the academic achievement orientation of secondary school students: The moderating role of digital literacy. Frontiers in Psychology, 13, 1063682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</w:r>
      <w:r w:rsidRPr="002D2EC5">
        <w:rPr>
          <w:rFonts w:asciiTheme="majorBidi" w:eastAsia="Times New Roman" w:hAnsiTheme="majorBidi" w:cstheme="majorBidi"/>
          <w:sz w:val="20"/>
          <w:szCs w:val="20"/>
          <w:rtl/>
        </w:rPr>
        <w:t>۱۷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t>. Aldhafri, S. S., Alrajhi, M. N., Alkharusi, H. A., Al-Harthy, I. S., Al-Barashdi, H. S., &amp; Alhadabi, A. S. (2020).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  <w:t>Parenting styles and academic self-efficacy beliefs of Omani school and university students. Education Sciences, 10(9), 229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</w:r>
      <w:r w:rsidR="005B5337" w:rsidRPr="002D2EC5">
        <w:rPr>
          <w:rFonts w:asciiTheme="majorBidi" w:eastAsia="Times New Roman" w:hAnsiTheme="majorBidi" w:cstheme="majorBidi"/>
          <w:sz w:val="20"/>
          <w:szCs w:val="20"/>
          <w:rtl/>
        </w:rPr>
        <w:t>۱۸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t>. Kim, J. Y., &amp; Kim, E. (2021).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  <w:t>Effect of positive parenting styles as perceived by middle school students on academic achievement and the mediation effect of self-esteem and academic engagement. Sustainability, 13(23), 13233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</w:r>
      <w:r w:rsidRPr="002D2EC5">
        <w:rPr>
          <w:rFonts w:asciiTheme="majorBidi" w:eastAsia="Times New Roman" w:hAnsiTheme="majorBidi" w:cstheme="majorBidi"/>
          <w:sz w:val="20"/>
          <w:szCs w:val="20"/>
          <w:rtl/>
        </w:rPr>
        <w:t>۱۹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t>. Hayek, J., Schneider, F., Lahoud, N., Tueni, M., &amp; de Vries, H. (2022).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  <w:t>Authoritative parenting stimulates academic achievement, also partly via self-efficacy and intention towards getting good grades. PLOS ONE, 17(3), e0265595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</w:r>
      <w:r w:rsidRPr="002D2EC5">
        <w:rPr>
          <w:rFonts w:asciiTheme="majorBidi" w:eastAsia="Times New Roman" w:hAnsiTheme="majorBidi" w:cstheme="majorBidi"/>
          <w:sz w:val="20"/>
          <w:szCs w:val="20"/>
          <w:rtl/>
        </w:rPr>
        <w:t>۲۰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t>. McWhirter, A. C., McIntyre, L. L., Kosty, D. B., &amp; Stormshak, E. A. (2023).</w:t>
      </w:r>
      <w:r w:rsidRPr="002D2EC5">
        <w:rPr>
          <w:rFonts w:asciiTheme="majorBidi" w:eastAsia="Times New Roman" w:hAnsiTheme="majorBidi" w:cstheme="majorBidi"/>
          <w:sz w:val="20"/>
          <w:szCs w:val="20"/>
        </w:rPr>
        <w:br/>
        <w:t>Parenting styles, family characteristics, and teacher-reported behavioral outcomes in kindergarten. Journal of Child and Family Studies, 32(3), 678–690</w:t>
      </w:r>
    </w:p>
    <w:p w14:paraId="172294BC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27625649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26E50BD5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768BAC87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669CEB27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7C9D2A58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0BDCB6A2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03F0A1CD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482BF4E4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1FD295C9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77FAD539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717AA95B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25BC5317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704CCF47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43095541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3DB7ECFA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46AF640A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2BB84E3D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4B90C69D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4ED7D50A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394B7C43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11D3947C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37D3B666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0BFA7AAA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7AF3C2C3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78BB1E4C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603E2B2D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65FA967A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14A94B81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6276B7EC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21805ECF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2F17C709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087C2B37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7607BDD5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0704D725" w14:textId="77777777" w:rsidR="00CE5957" w:rsidRDefault="00CE5957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2CF417E8" w14:textId="77777777" w:rsidR="0019428F" w:rsidRDefault="0019428F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36AF4938" w14:textId="77777777" w:rsidR="0019428F" w:rsidRDefault="0019428F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66FAE576" w14:textId="77777777" w:rsidR="0019428F" w:rsidRDefault="0019428F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728EB79B" w14:textId="77777777" w:rsidR="0019428F" w:rsidRDefault="0019428F" w:rsidP="005B5337">
      <w:pPr>
        <w:pStyle w:val="ListParagraph"/>
        <w:rPr>
          <w:rFonts w:asciiTheme="majorBidi" w:eastAsia="Times New Roman" w:hAnsiTheme="majorBidi" w:cstheme="majorBidi"/>
          <w:sz w:val="20"/>
          <w:szCs w:val="20"/>
        </w:rPr>
      </w:pPr>
    </w:p>
    <w:p w14:paraId="47EF83E5" w14:textId="758F70B5" w:rsidR="0019428F" w:rsidRDefault="0019428F" w:rsidP="0019428F">
      <w:pPr>
        <w:ind w:left="720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19428F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The Relationship Between Parenting Styles, Academic </w:t>
      </w:r>
      <w:proofErr w:type="gramStart"/>
      <w:r w:rsidRPr="0019428F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Achievement, </w:t>
      </w:r>
      <w:r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 </w:t>
      </w:r>
      <w:proofErr w:type="gramEnd"/>
      <w:r w:rsidRPr="0019428F">
        <w:rPr>
          <w:rFonts w:asciiTheme="majorBidi" w:eastAsia="Times New Roman" w:hAnsiTheme="majorBidi" w:cstheme="majorBidi"/>
          <w:b/>
          <w:bCs/>
          <w:sz w:val="28"/>
          <w:szCs w:val="28"/>
        </w:rPr>
        <w:t>and Students’ Self-Estee</w:t>
      </w:r>
      <w:r w:rsidRPr="0019428F">
        <w:rPr>
          <w:rFonts w:asciiTheme="majorBidi" w:eastAsia="Times New Roman" w:hAnsiTheme="majorBidi" w:cstheme="majorBidi"/>
          <w:b/>
          <w:bCs/>
          <w:sz w:val="28"/>
          <w:szCs w:val="28"/>
        </w:rPr>
        <w:t>m</w:t>
      </w:r>
      <w:r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  <w:r w:rsidR="0033486D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   </w:t>
      </w:r>
      <w:r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                          </w:t>
      </w:r>
    </w:p>
    <w:p w14:paraId="1C367096" w14:textId="20AE0017" w:rsidR="005671FF" w:rsidRDefault="0019428F" w:rsidP="005A2CF9">
      <w:pPr>
        <w:ind w:left="720"/>
        <w:rPr>
          <w:rFonts w:asciiTheme="majorBidi" w:eastAsia="Times New Roman" w:hAnsiTheme="majorBidi" w:cstheme="majorBidi"/>
          <w:b/>
          <w:bCs/>
          <w:sz w:val="20"/>
          <w:szCs w:val="20"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                           </w:t>
      </w:r>
      <w:proofErr w:type="spellStart"/>
      <w:r w:rsidR="0033486D">
        <w:rPr>
          <w:rFonts w:asciiTheme="majorBidi" w:eastAsia="Times New Roman" w:hAnsiTheme="majorBidi" w:cstheme="majorBidi"/>
          <w:b/>
          <w:bCs/>
          <w:sz w:val="20"/>
          <w:szCs w:val="20"/>
        </w:rPr>
        <w:t>Fatemehkhanpoor</w:t>
      </w:r>
      <w:proofErr w:type="spellEnd"/>
      <w:r w:rsidR="0033486D">
        <w:rPr>
          <w:rFonts w:asciiTheme="majorBidi" w:eastAsia="Times New Roman" w:hAnsiTheme="majorBidi" w:cstheme="majorBidi"/>
          <w:b/>
          <w:bCs/>
          <w:sz w:val="20"/>
          <w:szCs w:val="20"/>
        </w:rPr>
        <w:t xml:space="preserve"> </w:t>
      </w:r>
      <w:r w:rsidR="005671FF">
        <w:rPr>
          <w:rFonts w:asciiTheme="majorBidi" w:eastAsia="Times New Roman" w:hAnsiTheme="majorBidi" w:cstheme="majorBidi"/>
          <w:b/>
          <w:bCs/>
          <w:sz w:val="20"/>
          <w:szCs w:val="20"/>
        </w:rPr>
        <w:t xml:space="preserve">                                                                     </w:t>
      </w:r>
    </w:p>
    <w:p w14:paraId="577FB6D2" w14:textId="6908FA4D" w:rsidR="005671FF" w:rsidRPr="005A2CF9" w:rsidRDefault="005671FF" w:rsidP="005A2CF9">
      <w:pPr>
        <w:ind w:left="2160"/>
        <w:rPr>
          <w:rFonts w:asciiTheme="majorBidi" w:eastAsia="Times New Roman" w:hAnsiTheme="majorBidi" w:cstheme="majorBidi"/>
          <w:b/>
          <w:bCs/>
          <w:sz w:val="16"/>
          <w:szCs w:val="16"/>
        </w:rPr>
      </w:pPr>
      <w:r w:rsidRPr="005A2CF9">
        <w:rPr>
          <w:rFonts w:asciiTheme="majorBidi" w:eastAsia="Times New Roman" w:hAnsiTheme="majorBidi" w:cstheme="majorBidi"/>
          <w:b/>
          <w:bCs/>
          <w:sz w:val="16"/>
          <w:szCs w:val="16"/>
        </w:rPr>
        <w:t xml:space="preserve">  </w:t>
      </w:r>
      <w:proofErr w:type="gramStart"/>
      <w:r w:rsidRPr="005A2CF9">
        <w:rPr>
          <w:rFonts w:asciiTheme="majorBidi" w:eastAsia="Times New Roman" w:hAnsiTheme="majorBidi" w:cstheme="majorBidi"/>
          <w:b/>
          <w:bCs/>
          <w:sz w:val="16"/>
          <w:szCs w:val="16"/>
        </w:rPr>
        <w:t>.A.</w:t>
      </w:r>
      <w:proofErr w:type="gramEnd"/>
      <w:r w:rsidRPr="005A2CF9">
        <w:rPr>
          <w:rFonts w:asciiTheme="majorBidi" w:eastAsia="Times New Roman" w:hAnsiTheme="majorBidi" w:cstheme="majorBidi"/>
          <w:b/>
          <w:bCs/>
          <w:sz w:val="16"/>
          <w:szCs w:val="16"/>
        </w:rPr>
        <w:t xml:space="preserve"> B</w:t>
      </w:r>
      <w:r w:rsidRPr="005A2CF9">
        <w:rPr>
          <w:rFonts w:asciiTheme="majorBidi" w:eastAsia="Times New Roman" w:hAnsiTheme="majorBidi" w:cstheme="majorBidi"/>
          <w:b/>
          <w:bCs/>
          <w:sz w:val="16"/>
          <w:szCs w:val="16"/>
        </w:rPr>
        <w:t xml:space="preserve"> </w:t>
      </w:r>
      <w:r w:rsidRPr="005A2CF9">
        <w:rPr>
          <w:rFonts w:asciiTheme="majorBidi" w:eastAsia="Times New Roman" w:hAnsiTheme="majorBidi" w:cstheme="majorBidi"/>
          <w:b/>
          <w:bCs/>
          <w:sz w:val="16"/>
          <w:szCs w:val="16"/>
        </w:rPr>
        <w:t xml:space="preserve">Student in Psychology, Islamic Azad University, </w:t>
      </w:r>
      <w:proofErr w:type="spellStart"/>
      <w:r w:rsidRPr="005A2CF9">
        <w:rPr>
          <w:rFonts w:asciiTheme="majorBidi" w:eastAsia="Times New Roman" w:hAnsiTheme="majorBidi" w:cstheme="majorBidi"/>
          <w:b/>
          <w:bCs/>
          <w:sz w:val="16"/>
          <w:szCs w:val="16"/>
        </w:rPr>
        <w:t>EslamshahrBra</w:t>
      </w:r>
      <w:r w:rsidR="005A2CF9">
        <w:rPr>
          <w:rFonts w:asciiTheme="majorBidi" w:eastAsia="Times New Roman" w:hAnsiTheme="majorBidi" w:cstheme="majorBidi"/>
          <w:b/>
          <w:bCs/>
          <w:sz w:val="16"/>
          <w:szCs w:val="16"/>
        </w:rPr>
        <w:t>nch</w:t>
      </w:r>
      <w:proofErr w:type="spellEnd"/>
    </w:p>
    <w:p w14:paraId="402FD959" w14:textId="466CD04B" w:rsidR="005671FF" w:rsidRDefault="0033486D" w:rsidP="005A2CF9">
      <w:pPr>
        <w:ind w:left="3600"/>
        <w:rPr>
          <w:rFonts w:asciiTheme="majorBidi" w:eastAsia="Times New Roman" w:hAnsiTheme="majorBidi" w:cstheme="majorBidi"/>
          <w:b/>
          <w:bCs/>
          <w:sz w:val="20"/>
          <w:szCs w:val="20"/>
        </w:rPr>
      </w:pPr>
      <w:r w:rsidRPr="0033486D">
        <w:rPr>
          <w:rFonts w:asciiTheme="majorBidi" w:eastAsia="Times New Roman" w:hAnsiTheme="majorBidi" w:cstheme="majorBidi"/>
          <w:b/>
          <w:bCs/>
          <w:sz w:val="20"/>
          <w:szCs w:val="20"/>
        </w:rPr>
        <w:t xml:space="preserve">Mohammad </w:t>
      </w:r>
      <w:proofErr w:type="spellStart"/>
      <w:r w:rsidRPr="0033486D">
        <w:rPr>
          <w:rFonts w:asciiTheme="majorBidi" w:eastAsia="Times New Roman" w:hAnsiTheme="majorBidi" w:cstheme="majorBidi"/>
          <w:b/>
          <w:bCs/>
          <w:sz w:val="20"/>
          <w:szCs w:val="20"/>
        </w:rPr>
        <w:t>shamsian</w:t>
      </w:r>
      <w:proofErr w:type="spellEnd"/>
      <w:r>
        <w:rPr>
          <w:rFonts w:asciiTheme="majorBidi" w:eastAsia="Times New Roman" w:hAnsiTheme="majorBidi" w:cstheme="majorBidi"/>
          <w:b/>
          <w:bCs/>
          <w:sz w:val="20"/>
          <w:szCs w:val="20"/>
        </w:rPr>
        <w:t xml:space="preserve">   </w:t>
      </w:r>
      <w:r w:rsidR="005671FF">
        <w:rPr>
          <w:rFonts w:asciiTheme="majorBidi" w:eastAsia="Times New Roman" w:hAnsiTheme="majorBidi" w:cstheme="majorBidi"/>
          <w:b/>
          <w:bCs/>
          <w:sz w:val="20"/>
          <w:szCs w:val="20"/>
        </w:rPr>
        <w:t xml:space="preserve">   </w:t>
      </w:r>
    </w:p>
    <w:p w14:paraId="1862BDCC" w14:textId="19E2ECC8" w:rsidR="005A2CF9" w:rsidRDefault="005A2CF9" w:rsidP="005A2CF9">
      <w:pPr>
        <w:rPr>
          <w:rFonts w:asciiTheme="majorBidi" w:eastAsia="Times New Roman" w:hAnsiTheme="majorBidi" w:cstheme="majorBidi"/>
          <w:b/>
          <w:bCs/>
          <w:sz w:val="16"/>
          <w:szCs w:val="16"/>
        </w:rPr>
      </w:pPr>
      <w:r w:rsidRPr="005A2CF9">
        <w:rPr>
          <w:rFonts w:asciiTheme="majorBidi" w:eastAsia="Times New Roman" w:hAnsiTheme="majorBidi" w:cstheme="majorBidi"/>
          <w:b/>
          <w:bCs/>
          <w:sz w:val="16"/>
          <w:szCs w:val="16"/>
        </w:rPr>
        <w:t xml:space="preserve">Faculty Lecturer, Islamic Azad University, </w:t>
      </w:r>
      <w:proofErr w:type="spellStart"/>
      <w:r w:rsidRPr="005A2CF9">
        <w:rPr>
          <w:rFonts w:asciiTheme="majorBidi" w:eastAsia="Times New Roman" w:hAnsiTheme="majorBidi" w:cstheme="majorBidi"/>
          <w:b/>
          <w:bCs/>
          <w:sz w:val="16"/>
          <w:szCs w:val="16"/>
        </w:rPr>
        <w:t>Eslamshahr</w:t>
      </w:r>
      <w:proofErr w:type="spellEnd"/>
      <w:r w:rsidRPr="005A2CF9">
        <w:rPr>
          <w:rFonts w:asciiTheme="majorBidi" w:eastAsia="Times New Roman" w:hAnsiTheme="majorBidi" w:cstheme="majorBidi"/>
          <w:b/>
          <w:bCs/>
          <w:sz w:val="16"/>
          <w:szCs w:val="16"/>
        </w:rPr>
        <w:t xml:space="preserve"> Branch</w:t>
      </w:r>
      <w:r>
        <w:rPr>
          <w:rFonts w:asciiTheme="majorBidi" w:eastAsia="Times New Roman" w:hAnsiTheme="majorBidi" w:cstheme="majorBidi"/>
          <w:b/>
          <w:bCs/>
          <w:sz w:val="16"/>
          <w:szCs w:val="16"/>
        </w:rPr>
        <w:t xml:space="preserve">                                                             </w:t>
      </w:r>
    </w:p>
    <w:p w14:paraId="3E36F563" w14:textId="230D3DA6" w:rsidR="005A2CF9" w:rsidRPr="000067B3" w:rsidRDefault="000067B3" w:rsidP="000067B3">
      <w:pPr>
        <w:ind w:left="7920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0067B3">
        <w:rPr>
          <w:rFonts w:asciiTheme="majorBidi" w:eastAsia="Times New Roman" w:hAnsiTheme="majorBidi" w:cstheme="majorBidi"/>
          <w:b/>
          <w:bCs/>
          <w:sz w:val="28"/>
          <w:szCs w:val="28"/>
        </w:rPr>
        <w:t>A</w:t>
      </w:r>
      <w:r w:rsidR="00CE5957" w:rsidRPr="000067B3">
        <w:rPr>
          <w:rFonts w:asciiTheme="majorBidi" w:eastAsia="Times New Roman" w:hAnsiTheme="majorBidi" w:cstheme="majorBidi"/>
          <w:b/>
          <w:bCs/>
          <w:sz w:val="28"/>
          <w:szCs w:val="28"/>
        </w:rPr>
        <w:t>bstract</w:t>
      </w:r>
    </w:p>
    <w:p w14:paraId="45F9AEFE" w14:textId="77777777" w:rsidR="005A2CF9" w:rsidRDefault="005A2CF9" w:rsidP="005A2CF9">
      <w:pPr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6B7E41F1" w14:textId="523BA9B7" w:rsidR="00A900C3" w:rsidRPr="000067B3" w:rsidRDefault="00A900C3" w:rsidP="000067B3">
      <w:pPr>
        <w:ind w:left="7200"/>
        <w:rPr>
          <w:rFonts w:asciiTheme="majorBidi" w:eastAsia="Times New Roman" w:hAnsiTheme="majorBidi" w:cstheme="majorBidi"/>
          <w:b/>
          <w:bCs/>
        </w:rPr>
      </w:pPr>
      <w:r w:rsidRPr="000067B3">
        <w:rPr>
          <w:rFonts w:asciiTheme="majorBidi" w:eastAsia="Times New Roman" w:hAnsiTheme="majorBidi" w:cstheme="majorBidi"/>
          <w:b/>
          <w:bCs/>
        </w:rPr>
        <w:t>Introductio</w:t>
      </w:r>
      <w:r w:rsidR="000067B3">
        <w:rPr>
          <w:rFonts w:asciiTheme="majorBidi" w:eastAsia="Times New Roman" w:hAnsiTheme="majorBidi" w:cstheme="majorBidi"/>
          <w:b/>
          <w:bCs/>
        </w:rPr>
        <w:t>n</w:t>
      </w:r>
    </w:p>
    <w:p w14:paraId="761CDCDA" w14:textId="4287AE29" w:rsidR="00CE5957" w:rsidRPr="000067B3" w:rsidRDefault="00A900C3" w:rsidP="000067B3">
      <w:pPr>
        <w:ind w:left="720"/>
        <w:rPr>
          <w:rFonts w:asciiTheme="majorBidi" w:eastAsia="Times New Roman" w:hAnsiTheme="majorBidi" w:cstheme="majorBidi"/>
          <w:b/>
          <w:bCs/>
          <w:sz w:val="20"/>
          <w:szCs w:val="20"/>
        </w:rPr>
      </w:pPr>
      <w:r w:rsidRPr="000067B3">
        <w:rPr>
          <w:rFonts w:asciiTheme="majorBidi" w:eastAsia="Times New Roman" w:hAnsiTheme="majorBidi" w:cstheme="majorBidi"/>
          <w:b/>
          <w:bCs/>
          <w:sz w:val="20"/>
          <w:szCs w:val="20"/>
        </w:rPr>
        <w:t>This study examines the relationship between parents’ communication styles and their impact on students’ academic achievement and self-</w:t>
      </w:r>
      <w:proofErr w:type="gramStart"/>
      <w:r w:rsidRPr="000067B3">
        <w:rPr>
          <w:rFonts w:asciiTheme="majorBidi" w:eastAsia="Times New Roman" w:hAnsiTheme="majorBidi" w:cstheme="majorBidi"/>
          <w:b/>
          <w:bCs/>
          <w:sz w:val="20"/>
          <w:szCs w:val="20"/>
        </w:rPr>
        <w:t>esteem</w:t>
      </w:r>
      <w:r w:rsidR="00CE5957" w:rsidRPr="000067B3">
        <w:rPr>
          <w:rFonts w:asciiTheme="majorBidi" w:eastAsia="Times New Roman" w:hAnsiTheme="majorBidi" w:cstheme="majorBidi"/>
          <w:b/>
          <w:bCs/>
          <w:sz w:val="20"/>
          <w:szCs w:val="20"/>
        </w:rPr>
        <w:t xml:space="preserve"> .</w:t>
      </w:r>
      <w:proofErr w:type="gramEnd"/>
      <w:r w:rsidR="00CE5957" w:rsidRPr="000067B3">
        <w:rPr>
          <w:rFonts w:asciiTheme="majorBidi" w:eastAsia="Times New Roman" w:hAnsiTheme="majorBidi" w:cstheme="majorBid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0067B3">
        <w:rPr>
          <w:rFonts w:asciiTheme="majorBidi" w:eastAsia="Times New Roman" w:hAnsiTheme="majorBidi" w:cs="Times New Roman"/>
          <w:b/>
          <w:bCs/>
          <w:sz w:val="20"/>
          <w:szCs w:val="20"/>
          <w:rtl/>
        </w:rPr>
        <w:t xml:space="preserve"> </w:t>
      </w:r>
    </w:p>
    <w:p w14:paraId="2E562FE0" w14:textId="11AEB32F" w:rsidR="00A900C3" w:rsidRPr="000067B3" w:rsidRDefault="00A900C3" w:rsidP="00CE5957">
      <w:pPr>
        <w:ind w:left="7920"/>
        <w:rPr>
          <w:rFonts w:asciiTheme="majorBidi" w:eastAsia="Times New Roman" w:hAnsiTheme="majorBidi" w:cstheme="majorBidi"/>
          <w:b/>
          <w:bCs/>
        </w:rPr>
      </w:pPr>
      <w:r w:rsidRPr="000067B3">
        <w:rPr>
          <w:rFonts w:asciiTheme="majorBidi" w:eastAsia="Times New Roman" w:hAnsiTheme="majorBidi" w:cstheme="majorBidi"/>
          <w:b/>
          <w:bCs/>
        </w:rPr>
        <w:t>Metho</w:t>
      </w:r>
      <w:r w:rsidR="00CE5957" w:rsidRPr="000067B3">
        <w:rPr>
          <w:rFonts w:asciiTheme="majorBidi" w:eastAsia="Times New Roman" w:hAnsiTheme="majorBidi" w:cstheme="majorBidi"/>
          <w:b/>
          <w:bCs/>
        </w:rPr>
        <w:t>d</w:t>
      </w:r>
      <w:r w:rsidRPr="000067B3">
        <w:rPr>
          <w:rFonts w:asciiTheme="majorBidi" w:eastAsia="Times New Roman" w:hAnsiTheme="majorBidi" w:cs="Times New Roman"/>
          <w:b/>
          <w:bCs/>
          <w:rtl/>
        </w:rPr>
        <w:t xml:space="preserve">  </w:t>
      </w:r>
    </w:p>
    <w:p w14:paraId="23E888EA" w14:textId="442BD442" w:rsidR="005A2CF9" w:rsidRPr="000067B3" w:rsidRDefault="00A900C3" w:rsidP="00A900C3">
      <w:pPr>
        <w:rPr>
          <w:rFonts w:asciiTheme="majorBidi" w:eastAsia="Times New Roman" w:hAnsiTheme="majorBidi" w:cstheme="majorBidi"/>
          <w:b/>
          <w:bCs/>
          <w:sz w:val="20"/>
          <w:szCs w:val="20"/>
        </w:rPr>
      </w:pPr>
      <w:r w:rsidRPr="000067B3">
        <w:rPr>
          <w:rFonts w:asciiTheme="majorBidi" w:eastAsia="Times New Roman" w:hAnsiTheme="majorBidi" w:cstheme="majorBidi"/>
          <w:b/>
          <w:bCs/>
          <w:sz w:val="20"/>
          <w:szCs w:val="20"/>
        </w:rPr>
        <w:t xml:space="preserve">This research was conducted as a review study, utilizing findings from Iranian and international research published between 2020 and 2025 in databases such as Google Scholar, </w:t>
      </w:r>
      <w:proofErr w:type="spellStart"/>
      <w:r w:rsidRPr="000067B3">
        <w:rPr>
          <w:rFonts w:asciiTheme="majorBidi" w:eastAsia="Times New Roman" w:hAnsiTheme="majorBidi" w:cstheme="majorBidi"/>
          <w:b/>
          <w:bCs/>
          <w:sz w:val="20"/>
          <w:szCs w:val="20"/>
        </w:rPr>
        <w:t>Noormags</w:t>
      </w:r>
      <w:proofErr w:type="spellEnd"/>
      <w:r w:rsidRPr="000067B3">
        <w:rPr>
          <w:rFonts w:asciiTheme="majorBidi" w:eastAsia="Times New Roman" w:hAnsiTheme="majorBidi" w:cstheme="majorBidi"/>
          <w:b/>
          <w:bCs/>
          <w:sz w:val="20"/>
          <w:szCs w:val="20"/>
        </w:rPr>
        <w:t>, and SID. The keywords used in the search included *parenting styles*, *academic achievement*, and *self-esteem*. Among the reviewed papers, 20 studies were selected and analyzed for inclusion in this research</w:t>
      </w:r>
      <w:r w:rsidR="00CE5957" w:rsidRPr="000067B3">
        <w:rPr>
          <w:rFonts w:asciiTheme="majorBidi" w:eastAsia="Times New Roman" w:hAnsiTheme="majorBidi" w:cstheme="majorBidi"/>
          <w:b/>
          <w:bCs/>
          <w:sz w:val="20"/>
          <w:szCs w:val="20"/>
        </w:rPr>
        <w:t xml:space="preserve">.                                                                                                                                                                                                               </w:t>
      </w:r>
    </w:p>
    <w:p w14:paraId="5D3A6511" w14:textId="607AB36D" w:rsidR="00A900C3" w:rsidRPr="000067B3" w:rsidRDefault="00A900C3" w:rsidP="00A900C3">
      <w:pPr>
        <w:ind w:left="7920"/>
        <w:rPr>
          <w:rFonts w:asciiTheme="majorBidi" w:eastAsia="Times New Roman" w:hAnsiTheme="majorBidi" w:cstheme="majorBidi"/>
          <w:b/>
          <w:bCs/>
        </w:rPr>
      </w:pPr>
      <w:r w:rsidRPr="000067B3">
        <w:rPr>
          <w:rFonts w:asciiTheme="majorBidi" w:eastAsia="Times New Roman" w:hAnsiTheme="majorBidi" w:cstheme="majorBidi"/>
          <w:b/>
          <w:bCs/>
        </w:rPr>
        <w:t>Conclusion</w:t>
      </w:r>
      <w:r w:rsidRPr="000067B3">
        <w:rPr>
          <w:rFonts w:asciiTheme="majorBidi" w:eastAsia="Times New Roman" w:hAnsiTheme="majorBidi" w:cs="Times New Roman"/>
          <w:b/>
          <w:bCs/>
          <w:rtl/>
        </w:rPr>
        <w:t xml:space="preserve"> </w:t>
      </w:r>
    </w:p>
    <w:p w14:paraId="146985B3" w14:textId="24443164" w:rsidR="0033486D" w:rsidRPr="000067B3" w:rsidRDefault="00A900C3" w:rsidP="00A900C3">
      <w:pPr>
        <w:rPr>
          <w:rFonts w:asciiTheme="majorBidi" w:eastAsia="Times New Roman" w:hAnsiTheme="majorBidi" w:cs="Times New Roman"/>
          <w:b/>
          <w:bCs/>
          <w:sz w:val="20"/>
          <w:szCs w:val="20"/>
        </w:rPr>
      </w:pPr>
      <w:r w:rsidRPr="000067B3">
        <w:rPr>
          <w:rFonts w:asciiTheme="majorBidi" w:eastAsia="Times New Roman" w:hAnsiTheme="majorBidi" w:cstheme="majorBidi"/>
          <w:b/>
          <w:bCs/>
          <w:sz w:val="20"/>
          <w:szCs w:val="20"/>
        </w:rPr>
        <w:t>The findings indicate that parenting styles have a direct relationship with academic engagement, academic performance, and students’ self-esteem. Among the three main parenting styles—authoritative, permissive, and authoritarian—the authoritative style shows a significant positive correlation with students’ academic achievement and self-esteem. In contrast, both authoritarian and permissive styles demonstrate a negative and significant effect on these factors</w:t>
      </w:r>
      <w:r w:rsidRPr="000067B3">
        <w:rPr>
          <w:rFonts w:asciiTheme="majorBidi" w:eastAsia="Times New Roman" w:hAnsiTheme="majorBidi" w:cs="Times New Roman"/>
          <w:b/>
          <w:bCs/>
          <w:sz w:val="20"/>
          <w:szCs w:val="20"/>
          <w:rtl/>
        </w:rPr>
        <w:t>. </w:t>
      </w:r>
    </w:p>
    <w:p w14:paraId="06DC89A1" w14:textId="499D4D56" w:rsidR="00A900C3" w:rsidRPr="00A900C3" w:rsidRDefault="00A900C3" w:rsidP="000067B3">
      <w:pPr>
        <w:ind w:left="7920"/>
        <w:rPr>
          <w:rFonts w:asciiTheme="majorBidi" w:eastAsia="Times New Roman" w:hAnsiTheme="majorBidi" w:cstheme="majorBidi"/>
          <w:b/>
          <w:bCs/>
          <w:sz w:val="20"/>
          <w:szCs w:val="20"/>
        </w:rPr>
      </w:pPr>
      <w:r w:rsidRPr="00A900C3">
        <w:rPr>
          <w:rFonts w:asciiTheme="majorBidi" w:eastAsia="Times New Roman" w:hAnsiTheme="majorBidi" w:cstheme="majorBidi"/>
          <w:b/>
          <w:bCs/>
          <w:sz w:val="20"/>
          <w:szCs w:val="20"/>
        </w:rPr>
        <w:t>Finding</w:t>
      </w:r>
      <w:r>
        <w:rPr>
          <w:rFonts w:asciiTheme="majorBidi" w:eastAsia="Times New Roman" w:hAnsiTheme="majorBidi" w:cstheme="majorBidi"/>
          <w:b/>
          <w:bCs/>
          <w:sz w:val="20"/>
          <w:szCs w:val="20"/>
        </w:rPr>
        <w:t>s</w:t>
      </w:r>
      <w:r w:rsidRPr="00A900C3">
        <w:rPr>
          <w:rFonts w:asciiTheme="majorBidi" w:eastAsia="Times New Roman" w:hAnsiTheme="majorBidi" w:cs="Times New Roman"/>
          <w:b/>
          <w:bCs/>
          <w:sz w:val="20"/>
          <w:szCs w:val="20"/>
          <w:rtl/>
        </w:rPr>
        <w:t xml:space="preserve"> </w:t>
      </w:r>
    </w:p>
    <w:p w14:paraId="55989418" w14:textId="5D961218" w:rsidR="00A900C3" w:rsidRPr="000067B3" w:rsidRDefault="00A900C3" w:rsidP="000067B3">
      <w:pPr>
        <w:ind w:left="720"/>
        <w:rPr>
          <w:rFonts w:asciiTheme="majorBidi" w:eastAsia="Times New Roman" w:hAnsiTheme="majorBidi" w:cstheme="majorBidi"/>
          <w:b/>
          <w:bCs/>
          <w:sz w:val="20"/>
          <w:szCs w:val="20"/>
        </w:rPr>
      </w:pPr>
      <w:r w:rsidRPr="000067B3">
        <w:rPr>
          <w:rFonts w:asciiTheme="majorBidi" w:eastAsia="Times New Roman" w:hAnsiTheme="majorBidi" w:cstheme="majorBidi"/>
          <w:b/>
          <w:bCs/>
          <w:sz w:val="20"/>
          <w:szCs w:val="20"/>
        </w:rPr>
        <w:lastRenderedPageBreak/>
        <w:t>Parenting styles play an influential role in students’ academic achievement and contribute to the development of social skills, self-confidence, self-esteem, life skills, and academic motivation</w:t>
      </w:r>
      <w:r w:rsidRPr="000067B3">
        <w:rPr>
          <w:rFonts w:asciiTheme="majorBidi" w:eastAsia="Times New Roman" w:hAnsiTheme="majorBidi" w:cs="Times New Roman"/>
          <w:b/>
          <w:bCs/>
          <w:sz w:val="20"/>
          <w:szCs w:val="20"/>
          <w:rtl/>
        </w:rPr>
        <w:t xml:space="preserve">.  </w:t>
      </w:r>
    </w:p>
    <w:p w14:paraId="597635CF" w14:textId="77777777" w:rsidR="00A900C3" w:rsidRPr="00A900C3" w:rsidRDefault="00A900C3" w:rsidP="00A900C3">
      <w:pPr>
        <w:rPr>
          <w:rFonts w:asciiTheme="majorBidi" w:eastAsia="Times New Roman" w:hAnsiTheme="majorBidi" w:cstheme="majorBidi"/>
          <w:b/>
          <w:bCs/>
          <w:sz w:val="20"/>
          <w:szCs w:val="20"/>
          <w:rtl/>
        </w:rPr>
      </w:pPr>
    </w:p>
    <w:p w14:paraId="75162C86" w14:textId="791DAE30" w:rsidR="00A900C3" w:rsidRPr="0033486D" w:rsidRDefault="00A900C3" w:rsidP="000067B3">
      <w:pPr>
        <w:ind w:left="2160"/>
        <w:rPr>
          <w:rFonts w:asciiTheme="majorBidi" w:eastAsia="Times New Roman" w:hAnsiTheme="majorBidi" w:cstheme="majorBidi"/>
          <w:b/>
          <w:bCs/>
          <w:sz w:val="20"/>
          <w:szCs w:val="20"/>
        </w:rPr>
      </w:pPr>
      <w:r w:rsidRPr="000067B3">
        <w:rPr>
          <w:rFonts w:asciiTheme="majorBidi" w:eastAsia="Times New Roman" w:hAnsiTheme="majorBidi" w:cstheme="majorBidi"/>
          <w:b/>
          <w:bCs/>
        </w:rPr>
        <w:t>Keywords</w:t>
      </w:r>
      <w:r w:rsidRPr="00A900C3">
        <w:rPr>
          <w:rFonts w:asciiTheme="majorBidi" w:eastAsia="Times New Roman" w:hAnsiTheme="majorBidi" w:cstheme="majorBidi"/>
          <w:b/>
          <w:bCs/>
          <w:sz w:val="20"/>
          <w:szCs w:val="20"/>
        </w:rPr>
        <w:t>: Parenting styles, Academic achievement, Self-esteem, Student</w:t>
      </w:r>
      <w:r w:rsidR="00CE5957">
        <w:rPr>
          <w:rFonts w:asciiTheme="majorBidi" w:eastAsia="Times New Roman" w:hAnsiTheme="majorBidi" w:cstheme="majorBidi"/>
          <w:b/>
          <w:bCs/>
          <w:sz w:val="20"/>
          <w:szCs w:val="20"/>
        </w:rPr>
        <w:t>s</w:t>
      </w:r>
    </w:p>
    <w:sectPr w:rsidR="00A900C3" w:rsidRPr="0033486D" w:rsidSect="00B616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B0BB1" w14:textId="77777777" w:rsidR="00AD48A9" w:rsidRDefault="00AD48A9" w:rsidP="00F66D53">
      <w:pPr>
        <w:spacing w:after="0" w:line="240" w:lineRule="auto"/>
      </w:pPr>
      <w:r>
        <w:separator/>
      </w:r>
    </w:p>
  </w:endnote>
  <w:endnote w:type="continuationSeparator" w:id="0">
    <w:p w14:paraId="47B80B8A" w14:textId="77777777" w:rsidR="00AD48A9" w:rsidRDefault="00AD48A9" w:rsidP="00F66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tl-fon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0D8D" w14:textId="77777777" w:rsidR="000067B3" w:rsidRDefault="000067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60F79" w14:textId="77777777" w:rsidR="000067B3" w:rsidRDefault="000067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A5780" w14:textId="77777777" w:rsidR="000067B3" w:rsidRDefault="000067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B3EE7" w14:textId="77777777" w:rsidR="00AD48A9" w:rsidRDefault="00AD48A9" w:rsidP="00F66D53">
      <w:pPr>
        <w:spacing w:after="0" w:line="240" w:lineRule="auto"/>
      </w:pPr>
      <w:r>
        <w:separator/>
      </w:r>
    </w:p>
  </w:footnote>
  <w:footnote w:type="continuationSeparator" w:id="0">
    <w:p w14:paraId="1413848F" w14:textId="77777777" w:rsidR="00AD48A9" w:rsidRDefault="00AD48A9" w:rsidP="00F66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0D0B1" w14:textId="77777777" w:rsidR="000067B3" w:rsidRDefault="000067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D1A1A" w14:textId="7507C067" w:rsidR="00F66D53" w:rsidRDefault="004F17D7">
    <w:pPr>
      <w:pStyle w:val="Header"/>
      <w:rPr>
        <w:rtl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1120347" wp14:editId="519DC3F4">
          <wp:simplePos x="0" y="0"/>
          <wp:positionH relativeFrom="page">
            <wp:posOffset>-1257300</wp:posOffset>
          </wp:positionH>
          <wp:positionV relativeFrom="paragraph">
            <wp:posOffset>-449580</wp:posOffset>
          </wp:positionV>
          <wp:extent cx="8809355" cy="906780"/>
          <wp:effectExtent l="0" t="0" r="0" b="7620"/>
          <wp:wrapTight wrapText="bothSides">
            <wp:wrapPolygon edited="0">
              <wp:start x="0" y="0"/>
              <wp:lineTo x="0" y="21328"/>
              <wp:lineTo x="21533" y="21328"/>
              <wp:lineTo x="21533" y="0"/>
              <wp:lineTo x="0" y="0"/>
            </wp:wrapPolygon>
          </wp:wrapTight>
          <wp:docPr id="9840037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4003762" name="Picture 98400376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9355" cy="906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CE3F49" w14:textId="2BCD10BC" w:rsidR="00F66D53" w:rsidRDefault="00F66D53" w:rsidP="004F17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04E66" w14:textId="77777777" w:rsidR="000067B3" w:rsidRDefault="000067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30852"/>
    <w:multiLevelType w:val="hybridMultilevel"/>
    <w:tmpl w:val="C34CE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977C12"/>
    <w:multiLevelType w:val="hybridMultilevel"/>
    <w:tmpl w:val="2DBA9AE2"/>
    <w:lvl w:ilvl="0" w:tplc="FFFFFFFF">
      <w:start w:val="1"/>
      <w:numFmt w:val="decimalFullWidth"/>
      <w:lvlText w:val="%1."/>
      <w:lvlJc w:val="left"/>
      <w:pPr>
        <w:ind w:left="1068" w:hanging="360"/>
      </w:pPr>
      <w:rPr>
        <w:rFonts w:eastAsia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54539633">
    <w:abstractNumId w:val="0"/>
  </w:num>
  <w:num w:numId="2" w16cid:durableId="47340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A42"/>
    <w:rsid w:val="000067B3"/>
    <w:rsid w:val="000067EB"/>
    <w:rsid w:val="00011087"/>
    <w:rsid w:val="000137EE"/>
    <w:rsid w:val="000159B0"/>
    <w:rsid w:val="0001663F"/>
    <w:rsid w:val="00023D8A"/>
    <w:rsid w:val="000355E4"/>
    <w:rsid w:val="00043D70"/>
    <w:rsid w:val="000445A7"/>
    <w:rsid w:val="000458C3"/>
    <w:rsid w:val="000520AA"/>
    <w:rsid w:val="00067304"/>
    <w:rsid w:val="000718CB"/>
    <w:rsid w:val="00073B92"/>
    <w:rsid w:val="00075C19"/>
    <w:rsid w:val="00077CA8"/>
    <w:rsid w:val="00081879"/>
    <w:rsid w:val="00093DED"/>
    <w:rsid w:val="00094032"/>
    <w:rsid w:val="00094939"/>
    <w:rsid w:val="000C313D"/>
    <w:rsid w:val="000E435A"/>
    <w:rsid w:val="000F1A65"/>
    <w:rsid w:val="000F2F40"/>
    <w:rsid w:val="000F3505"/>
    <w:rsid w:val="00104DBA"/>
    <w:rsid w:val="00114D9D"/>
    <w:rsid w:val="00116501"/>
    <w:rsid w:val="00123311"/>
    <w:rsid w:val="00137CCF"/>
    <w:rsid w:val="00155DA3"/>
    <w:rsid w:val="0015746A"/>
    <w:rsid w:val="00172245"/>
    <w:rsid w:val="0019428F"/>
    <w:rsid w:val="001A1E7F"/>
    <w:rsid w:val="001A4278"/>
    <w:rsid w:val="001A5A3C"/>
    <w:rsid w:val="001B7DDA"/>
    <w:rsid w:val="001C094C"/>
    <w:rsid w:val="001D2823"/>
    <w:rsid w:val="001D2AE4"/>
    <w:rsid w:val="001D3FB6"/>
    <w:rsid w:val="001E2DD1"/>
    <w:rsid w:val="00201A10"/>
    <w:rsid w:val="0020541B"/>
    <w:rsid w:val="0020572F"/>
    <w:rsid w:val="00210D34"/>
    <w:rsid w:val="00222711"/>
    <w:rsid w:val="00243541"/>
    <w:rsid w:val="00244D13"/>
    <w:rsid w:val="00246864"/>
    <w:rsid w:val="00262BFF"/>
    <w:rsid w:val="002666A7"/>
    <w:rsid w:val="002A2875"/>
    <w:rsid w:val="002A2D3D"/>
    <w:rsid w:val="002A395C"/>
    <w:rsid w:val="002B7241"/>
    <w:rsid w:val="002D2B75"/>
    <w:rsid w:val="002D2EC5"/>
    <w:rsid w:val="002D3DB2"/>
    <w:rsid w:val="002D7867"/>
    <w:rsid w:val="002E5942"/>
    <w:rsid w:val="002E60A1"/>
    <w:rsid w:val="00303033"/>
    <w:rsid w:val="0033486D"/>
    <w:rsid w:val="00335A42"/>
    <w:rsid w:val="003404A8"/>
    <w:rsid w:val="0034547A"/>
    <w:rsid w:val="00357E37"/>
    <w:rsid w:val="00364050"/>
    <w:rsid w:val="0036596B"/>
    <w:rsid w:val="00367643"/>
    <w:rsid w:val="00376D9C"/>
    <w:rsid w:val="00380147"/>
    <w:rsid w:val="00394DD8"/>
    <w:rsid w:val="003A11EB"/>
    <w:rsid w:val="003A4C30"/>
    <w:rsid w:val="003C353D"/>
    <w:rsid w:val="003C606C"/>
    <w:rsid w:val="003D10C2"/>
    <w:rsid w:val="003D15B8"/>
    <w:rsid w:val="003D6CF8"/>
    <w:rsid w:val="003D7EB6"/>
    <w:rsid w:val="003E6336"/>
    <w:rsid w:val="003E7F64"/>
    <w:rsid w:val="003F19F4"/>
    <w:rsid w:val="003F6414"/>
    <w:rsid w:val="00403848"/>
    <w:rsid w:val="00410C94"/>
    <w:rsid w:val="00411DB0"/>
    <w:rsid w:val="004159B9"/>
    <w:rsid w:val="00422417"/>
    <w:rsid w:val="00425ED5"/>
    <w:rsid w:val="00426555"/>
    <w:rsid w:val="00434B54"/>
    <w:rsid w:val="004402ED"/>
    <w:rsid w:val="0045368C"/>
    <w:rsid w:val="0045394F"/>
    <w:rsid w:val="0045530A"/>
    <w:rsid w:val="0046208D"/>
    <w:rsid w:val="00465102"/>
    <w:rsid w:val="00467DF8"/>
    <w:rsid w:val="00474957"/>
    <w:rsid w:val="00483094"/>
    <w:rsid w:val="004A3230"/>
    <w:rsid w:val="004C3B53"/>
    <w:rsid w:val="004D1FE5"/>
    <w:rsid w:val="004E0E2B"/>
    <w:rsid w:val="004F17D7"/>
    <w:rsid w:val="004F4676"/>
    <w:rsid w:val="004F72F5"/>
    <w:rsid w:val="00500156"/>
    <w:rsid w:val="005037DD"/>
    <w:rsid w:val="00515E8D"/>
    <w:rsid w:val="00520BF2"/>
    <w:rsid w:val="005376BD"/>
    <w:rsid w:val="005402CC"/>
    <w:rsid w:val="00551909"/>
    <w:rsid w:val="0056421C"/>
    <w:rsid w:val="005671FF"/>
    <w:rsid w:val="005722FB"/>
    <w:rsid w:val="00582827"/>
    <w:rsid w:val="00590550"/>
    <w:rsid w:val="005965E4"/>
    <w:rsid w:val="005A2CF9"/>
    <w:rsid w:val="005A59E2"/>
    <w:rsid w:val="005B5337"/>
    <w:rsid w:val="005D3225"/>
    <w:rsid w:val="005F0268"/>
    <w:rsid w:val="005F2A4C"/>
    <w:rsid w:val="005F6CF9"/>
    <w:rsid w:val="0060059F"/>
    <w:rsid w:val="00604EF8"/>
    <w:rsid w:val="0062189E"/>
    <w:rsid w:val="006270C5"/>
    <w:rsid w:val="0063583A"/>
    <w:rsid w:val="00640645"/>
    <w:rsid w:val="006634BC"/>
    <w:rsid w:val="006660DD"/>
    <w:rsid w:val="006677BE"/>
    <w:rsid w:val="00684BC8"/>
    <w:rsid w:val="00693A99"/>
    <w:rsid w:val="006C243C"/>
    <w:rsid w:val="006D0ED4"/>
    <w:rsid w:val="006D4527"/>
    <w:rsid w:val="006E5F6E"/>
    <w:rsid w:val="006E706A"/>
    <w:rsid w:val="006F7B3D"/>
    <w:rsid w:val="007163FD"/>
    <w:rsid w:val="00734EF3"/>
    <w:rsid w:val="00736650"/>
    <w:rsid w:val="00740599"/>
    <w:rsid w:val="007502EC"/>
    <w:rsid w:val="00770311"/>
    <w:rsid w:val="00776898"/>
    <w:rsid w:val="00781286"/>
    <w:rsid w:val="007A2113"/>
    <w:rsid w:val="007A2F01"/>
    <w:rsid w:val="007A3473"/>
    <w:rsid w:val="007A3992"/>
    <w:rsid w:val="007A509D"/>
    <w:rsid w:val="007A5637"/>
    <w:rsid w:val="007A5C70"/>
    <w:rsid w:val="007A5E1C"/>
    <w:rsid w:val="007D25A8"/>
    <w:rsid w:val="007E12DB"/>
    <w:rsid w:val="007F71B4"/>
    <w:rsid w:val="008202F3"/>
    <w:rsid w:val="00821947"/>
    <w:rsid w:val="00824BC0"/>
    <w:rsid w:val="00840CC2"/>
    <w:rsid w:val="00862FC3"/>
    <w:rsid w:val="00870BD0"/>
    <w:rsid w:val="00871E7E"/>
    <w:rsid w:val="00874105"/>
    <w:rsid w:val="00880E72"/>
    <w:rsid w:val="008A42B8"/>
    <w:rsid w:val="008A469F"/>
    <w:rsid w:val="008B690A"/>
    <w:rsid w:val="008C44B2"/>
    <w:rsid w:val="008D4F0C"/>
    <w:rsid w:val="008E385C"/>
    <w:rsid w:val="008F69B1"/>
    <w:rsid w:val="00902C8C"/>
    <w:rsid w:val="009118F2"/>
    <w:rsid w:val="0091565F"/>
    <w:rsid w:val="00924A69"/>
    <w:rsid w:val="00931B60"/>
    <w:rsid w:val="0095409D"/>
    <w:rsid w:val="009905CA"/>
    <w:rsid w:val="0099683C"/>
    <w:rsid w:val="009B00B0"/>
    <w:rsid w:val="009B4C25"/>
    <w:rsid w:val="009B4F75"/>
    <w:rsid w:val="009D68A6"/>
    <w:rsid w:val="009D69AF"/>
    <w:rsid w:val="009E3C78"/>
    <w:rsid w:val="009E5A18"/>
    <w:rsid w:val="009F0CE7"/>
    <w:rsid w:val="009F1B68"/>
    <w:rsid w:val="00A07196"/>
    <w:rsid w:val="00A1682E"/>
    <w:rsid w:val="00A22B47"/>
    <w:rsid w:val="00A2436F"/>
    <w:rsid w:val="00A45AD8"/>
    <w:rsid w:val="00A64632"/>
    <w:rsid w:val="00A87AB6"/>
    <w:rsid w:val="00A900C3"/>
    <w:rsid w:val="00A97018"/>
    <w:rsid w:val="00AA0864"/>
    <w:rsid w:val="00AB40CC"/>
    <w:rsid w:val="00AB4D97"/>
    <w:rsid w:val="00AD48A9"/>
    <w:rsid w:val="00AF6F44"/>
    <w:rsid w:val="00B11FB9"/>
    <w:rsid w:val="00B12D03"/>
    <w:rsid w:val="00B24786"/>
    <w:rsid w:val="00B35609"/>
    <w:rsid w:val="00B43B8D"/>
    <w:rsid w:val="00B6099F"/>
    <w:rsid w:val="00B6167C"/>
    <w:rsid w:val="00B712D3"/>
    <w:rsid w:val="00B7193E"/>
    <w:rsid w:val="00B77ACE"/>
    <w:rsid w:val="00B80564"/>
    <w:rsid w:val="00B80C50"/>
    <w:rsid w:val="00B87C97"/>
    <w:rsid w:val="00B90E7D"/>
    <w:rsid w:val="00BA306D"/>
    <w:rsid w:val="00BB2452"/>
    <w:rsid w:val="00BB30B8"/>
    <w:rsid w:val="00BB721C"/>
    <w:rsid w:val="00BC3056"/>
    <w:rsid w:val="00BC401E"/>
    <w:rsid w:val="00BD5E08"/>
    <w:rsid w:val="00BE3BD9"/>
    <w:rsid w:val="00BF1228"/>
    <w:rsid w:val="00C263BD"/>
    <w:rsid w:val="00C30D0C"/>
    <w:rsid w:val="00C36779"/>
    <w:rsid w:val="00C5224B"/>
    <w:rsid w:val="00C66314"/>
    <w:rsid w:val="00C804AF"/>
    <w:rsid w:val="00C833F9"/>
    <w:rsid w:val="00C927CD"/>
    <w:rsid w:val="00C95441"/>
    <w:rsid w:val="00C96E61"/>
    <w:rsid w:val="00CB03C2"/>
    <w:rsid w:val="00CB33F2"/>
    <w:rsid w:val="00CB5BD3"/>
    <w:rsid w:val="00CC1E68"/>
    <w:rsid w:val="00CE5957"/>
    <w:rsid w:val="00CE6A61"/>
    <w:rsid w:val="00CF2DD2"/>
    <w:rsid w:val="00CF4143"/>
    <w:rsid w:val="00CF765C"/>
    <w:rsid w:val="00D004CE"/>
    <w:rsid w:val="00D052A3"/>
    <w:rsid w:val="00D11BD3"/>
    <w:rsid w:val="00D327C6"/>
    <w:rsid w:val="00D349CB"/>
    <w:rsid w:val="00D376B4"/>
    <w:rsid w:val="00D46216"/>
    <w:rsid w:val="00D46BCF"/>
    <w:rsid w:val="00D534BC"/>
    <w:rsid w:val="00D6047B"/>
    <w:rsid w:val="00D70FA0"/>
    <w:rsid w:val="00D7148E"/>
    <w:rsid w:val="00D71A2B"/>
    <w:rsid w:val="00D815C7"/>
    <w:rsid w:val="00DA6E86"/>
    <w:rsid w:val="00DB1C32"/>
    <w:rsid w:val="00DB7B6C"/>
    <w:rsid w:val="00DC1675"/>
    <w:rsid w:val="00DC6630"/>
    <w:rsid w:val="00DE5917"/>
    <w:rsid w:val="00DF1BDD"/>
    <w:rsid w:val="00DF46F1"/>
    <w:rsid w:val="00E015A2"/>
    <w:rsid w:val="00E14913"/>
    <w:rsid w:val="00E20D9F"/>
    <w:rsid w:val="00E22E50"/>
    <w:rsid w:val="00E27821"/>
    <w:rsid w:val="00E322E5"/>
    <w:rsid w:val="00E56B39"/>
    <w:rsid w:val="00E61982"/>
    <w:rsid w:val="00E66C20"/>
    <w:rsid w:val="00E70027"/>
    <w:rsid w:val="00E7438F"/>
    <w:rsid w:val="00E81F9A"/>
    <w:rsid w:val="00EC51B1"/>
    <w:rsid w:val="00EF55D3"/>
    <w:rsid w:val="00EF60B4"/>
    <w:rsid w:val="00F02985"/>
    <w:rsid w:val="00F04B72"/>
    <w:rsid w:val="00F07163"/>
    <w:rsid w:val="00F16AA4"/>
    <w:rsid w:val="00F325AB"/>
    <w:rsid w:val="00F405E7"/>
    <w:rsid w:val="00F50716"/>
    <w:rsid w:val="00F52AC9"/>
    <w:rsid w:val="00F548C3"/>
    <w:rsid w:val="00F54BFD"/>
    <w:rsid w:val="00F638E4"/>
    <w:rsid w:val="00F66D53"/>
    <w:rsid w:val="00F721A2"/>
    <w:rsid w:val="00F81BEF"/>
    <w:rsid w:val="00F968B2"/>
    <w:rsid w:val="00FB1DE2"/>
    <w:rsid w:val="00FC3808"/>
    <w:rsid w:val="00FC7F8F"/>
    <w:rsid w:val="00FD07D6"/>
    <w:rsid w:val="00FF0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7451EC77"/>
  <w15:chartTrackingRefBased/>
  <w15:docId w15:val="{F36D4F28-23C5-F246-B4A6-44B15F066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F721A2"/>
    <w:pPr>
      <w:bidi w:val="0"/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52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D052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721A2"/>
    <w:rPr>
      <w:rFonts w:ascii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articletitle">
    <w:name w:val="article_title"/>
    <w:basedOn w:val="DefaultParagraphFont"/>
    <w:rsid w:val="00F721A2"/>
  </w:style>
  <w:style w:type="paragraph" w:styleId="ListParagraph">
    <w:name w:val="List Paragraph"/>
    <w:basedOn w:val="Normal"/>
    <w:uiPriority w:val="34"/>
    <w:qFormat/>
    <w:rsid w:val="002D2B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6D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D53"/>
  </w:style>
  <w:style w:type="paragraph" w:styleId="Footer">
    <w:name w:val="footer"/>
    <w:basedOn w:val="Normal"/>
    <w:link w:val="FooterChar"/>
    <w:uiPriority w:val="99"/>
    <w:unhideWhenUsed/>
    <w:rsid w:val="00F66D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1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5593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9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دفتر کار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2556</Words>
  <Characters>14574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کاربر مهمان</dc:creator>
  <cp:keywords/>
  <dc:description/>
  <cp:lastModifiedBy>01Computer</cp:lastModifiedBy>
  <cp:revision>2</cp:revision>
  <dcterms:created xsi:type="dcterms:W3CDTF">2025-12-16T10:21:00Z</dcterms:created>
  <dcterms:modified xsi:type="dcterms:W3CDTF">2025-12-16T10:21:00Z</dcterms:modified>
</cp:coreProperties>
</file>