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645A9" w14:textId="77777777" w:rsidR="002D6D61" w:rsidRPr="007C10F1" w:rsidRDefault="002D6D61" w:rsidP="002D6D61">
      <w:pPr>
        <w:pStyle w:val="Subtitle"/>
        <w:spacing w:after="120"/>
        <w:ind w:left="237" w:right="270"/>
        <w:rPr>
          <w:rFonts w:cs="B Nazanin"/>
          <w:b/>
          <w:bCs/>
          <w:color w:val="000000" w:themeColor="text1"/>
          <w:sz w:val="12"/>
          <w:szCs w:val="14"/>
          <w:lang w:bidi="fa-IR"/>
        </w:rPr>
      </w:pPr>
    </w:p>
    <w:p w14:paraId="590B5F80" w14:textId="77777777" w:rsidR="002D6D61" w:rsidRPr="00957305" w:rsidRDefault="002D6D61" w:rsidP="002D6D61">
      <w:pPr>
        <w:pStyle w:val="Subtitle"/>
        <w:spacing w:after="120"/>
        <w:ind w:left="147" w:right="270"/>
        <w:rPr>
          <w:rFonts w:cs="B Nazanin"/>
          <w:b/>
          <w:bCs/>
          <w:color w:val="000000" w:themeColor="text1"/>
          <w:szCs w:val="32"/>
          <w:rtl/>
          <w:lang w:bidi="fa-IR"/>
        </w:rPr>
      </w:pPr>
      <w:r>
        <w:rPr>
          <w:rFonts w:cs="B Nazanin" w:hint="cs"/>
          <w:b/>
          <w:bCs/>
          <w:color w:val="000000" w:themeColor="text1"/>
          <w:szCs w:val="32"/>
          <w:rtl/>
          <w:lang w:bidi="fa-IR"/>
        </w:rPr>
        <w:t xml:space="preserve"> </w:t>
      </w:r>
      <w:r w:rsidRPr="002D6D61">
        <w:rPr>
          <w:rFonts w:cs="B Nazanin"/>
          <w:b/>
          <w:bCs/>
          <w:color w:val="000000" w:themeColor="text1"/>
          <w:szCs w:val="32"/>
          <w:rtl/>
          <w:lang w:bidi="fa-IR"/>
        </w:rPr>
        <w:t>مرور نظام‌مند مطالعات حما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ت</w:t>
      </w:r>
      <w:r w:rsidRPr="002D6D61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خانواده و سبک زندگ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در پ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ش‌ب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ن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سلامت روان دانشجو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ان</w:t>
      </w:r>
      <w:r w:rsidRPr="002D6D61">
        <w:rPr>
          <w:rFonts w:cs="B Nazanin"/>
          <w:b/>
          <w:bCs/>
          <w:color w:val="000000" w:themeColor="text1"/>
          <w:szCs w:val="32"/>
          <w:rtl/>
          <w:lang w:bidi="fa-IR"/>
        </w:rPr>
        <w:t>: تحل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ل</w:t>
      </w:r>
      <w:r w:rsidRPr="002D6D61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مدل‌ها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ا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ران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و ب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 w:hint="eastAsia"/>
          <w:b/>
          <w:bCs/>
          <w:color w:val="000000" w:themeColor="text1"/>
          <w:szCs w:val="32"/>
          <w:rtl/>
          <w:lang w:bidi="fa-IR"/>
        </w:rPr>
        <w:t>ن‌الملل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ی</w:t>
      </w:r>
      <w:r w:rsidRPr="002D6D61">
        <w:rPr>
          <w:rFonts w:cs="B Nazanin"/>
          <w:b/>
          <w:bCs/>
          <w:color w:val="000000" w:themeColor="text1"/>
          <w:szCs w:val="32"/>
          <w:rtl/>
          <w:lang w:bidi="fa-IR"/>
        </w:rPr>
        <w:t xml:space="preserve"> (۲۰۱۸</w:t>
      </w:r>
      <w:r w:rsidRPr="002D6D61">
        <w:rPr>
          <w:rFonts w:ascii="Arial" w:hAnsi="Arial" w:cs="Arial" w:hint="cs"/>
          <w:b/>
          <w:bCs/>
          <w:color w:val="000000" w:themeColor="text1"/>
          <w:szCs w:val="32"/>
          <w:rtl/>
          <w:lang w:bidi="fa-IR"/>
        </w:rPr>
        <w:t>–</w:t>
      </w:r>
      <w:r w:rsidRPr="002D6D61">
        <w:rPr>
          <w:rFonts w:cs="B Nazanin" w:hint="cs"/>
          <w:b/>
          <w:bCs/>
          <w:color w:val="000000" w:themeColor="text1"/>
          <w:szCs w:val="32"/>
          <w:rtl/>
          <w:lang w:bidi="fa-IR"/>
        </w:rPr>
        <w:t>۲۰۲۵</w:t>
      </w:r>
      <w:r w:rsidRPr="002D6D61">
        <w:rPr>
          <w:rFonts w:cs="B Nazanin"/>
          <w:b/>
          <w:bCs/>
          <w:color w:val="000000" w:themeColor="text1"/>
          <w:szCs w:val="32"/>
          <w:rtl/>
          <w:lang w:bidi="fa-IR"/>
        </w:rPr>
        <w:t>)</w:t>
      </w:r>
    </w:p>
    <w:p w14:paraId="245B9C20" w14:textId="77777777" w:rsidR="002D6D61" w:rsidRPr="00957305" w:rsidRDefault="002D6D61" w:rsidP="002D6D61">
      <w:pPr>
        <w:pStyle w:val="Subtitle"/>
        <w:spacing w:after="120"/>
        <w:ind w:left="147" w:right="270"/>
        <w:rPr>
          <w:rFonts w:cs="B Nazanin"/>
          <w:b/>
          <w:bCs/>
          <w:color w:val="000000" w:themeColor="text1"/>
          <w:sz w:val="22"/>
          <w:szCs w:val="24"/>
        </w:rPr>
      </w:pPr>
    </w:p>
    <w:p w14:paraId="69813D4E" w14:textId="326D5E78" w:rsidR="002D6D61" w:rsidRDefault="002D6D61" w:rsidP="002D6D61">
      <w:pPr>
        <w:pStyle w:val="Subtitle"/>
        <w:spacing w:after="120"/>
        <w:ind w:left="147" w:right="270"/>
        <w:rPr>
          <w:rFonts w:cs="B Nazanin"/>
          <w:b/>
          <w:bCs/>
          <w:color w:val="000000" w:themeColor="text1"/>
          <w:sz w:val="22"/>
          <w:szCs w:val="24"/>
          <w:rtl/>
        </w:rPr>
      </w:pPr>
      <w:r w:rsidRPr="002D6D61">
        <w:rPr>
          <w:rFonts w:cs="B Nazanin"/>
          <w:b/>
          <w:bCs/>
          <w:color w:val="000000" w:themeColor="text1"/>
          <w:sz w:val="22"/>
          <w:szCs w:val="24"/>
          <w:rtl/>
        </w:rPr>
        <w:t>فاطمه مراد</w:t>
      </w:r>
      <w:r w:rsidRPr="002D6D61">
        <w:rPr>
          <w:rFonts w:cs="B Nazanin" w:hint="cs"/>
          <w:b/>
          <w:bCs/>
          <w:color w:val="000000" w:themeColor="text1"/>
          <w:sz w:val="22"/>
          <w:szCs w:val="24"/>
          <w:rtl/>
        </w:rPr>
        <w:t>ی</w:t>
      </w:r>
      <w:r w:rsidRPr="002D6D61">
        <w:rPr>
          <w:rFonts w:cs="B Nazanin" w:hint="eastAsia"/>
          <w:b/>
          <w:bCs/>
          <w:color w:val="000000" w:themeColor="text1"/>
          <w:sz w:val="22"/>
          <w:szCs w:val="24"/>
          <w:rtl/>
        </w:rPr>
        <w:t>ان</w:t>
      </w:r>
      <w:r>
        <w:rPr>
          <w:rFonts w:cs="B Nazanin" w:hint="cs"/>
          <w:b/>
          <w:bCs/>
          <w:color w:val="000000" w:themeColor="text1"/>
          <w:sz w:val="22"/>
          <w:szCs w:val="24"/>
          <w:rtl/>
        </w:rPr>
        <w:t xml:space="preserve"> </w:t>
      </w:r>
      <w:r w:rsidRPr="007C10F1">
        <w:rPr>
          <w:rFonts w:cs="B Nazanin" w:hint="cs"/>
          <w:b/>
          <w:bCs/>
          <w:color w:val="000000" w:themeColor="text1"/>
          <w:sz w:val="24"/>
          <w:vertAlign w:val="superscript"/>
          <w:rtl/>
        </w:rPr>
        <w:t>1</w:t>
      </w:r>
      <w:r w:rsidR="00C66802">
        <w:rPr>
          <w:rFonts w:cs="B Nazanin" w:hint="cs"/>
          <w:b/>
          <w:bCs/>
          <w:color w:val="000000" w:themeColor="text1"/>
          <w:sz w:val="24"/>
          <w:vertAlign w:val="superscript"/>
          <w:rtl/>
        </w:rPr>
        <w:t>*</w:t>
      </w:r>
      <w:r w:rsidRPr="00957305">
        <w:rPr>
          <w:rFonts w:cs="B Nazanin" w:hint="cs"/>
          <w:b/>
          <w:bCs/>
          <w:color w:val="000000" w:themeColor="text1"/>
          <w:sz w:val="22"/>
          <w:szCs w:val="24"/>
          <w:rtl/>
        </w:rPr>
        <w:t xml:space="preserve">، </w:t>
      </w:r>
      <w:r w:rsidRPr="002D6D61">
        <w:rPr>
          <w:rFonts w:cs="B Nazanin"/>
          <w:b/>
          <w:bCs/>
          <w:color w:val="000000" w:themeColor="text1"/>
          <w:sz w:val="22"/>
          <w:szCs w:val="24"/>
          <w:rtl/>
        </w:rPr>
        <w:t>محمود ش</w:t>
      </w:r>
      <w:r w:rsidRPr="002D6D61">
        <w:rPr>
          <w:rFonts w:cs="B Nazanin" w:hint="cs"/>
          <w:b/>
          <w:bCs/>
          <w:color w:val="000000" w:themeColor="text1"/>
          <w:sz w:val="22"/>
          <w:szCs w:val="24"/>
          <w:rtl/>
        </w:rPr>
        <w:t>ی</w:t>
      </w:r>
      <w:r w:rsidRPr="002D6D61">
        <w:rPr>
          <w:rFonts w:cs="B Nazanin" w:hint="eastAsia"/>
          <w:b/>
          <w:bCs/>
          <w:color w:val="000000" w:themeColor="text1"/>
          <w:sz w:val="22"/>
          <w:szCs w:val="24"/>
          <w:rtl/>
        </w:rPr>
        <w:t>خ</w:t>
      </w:r>
      <w:r w:rsidRPr="002D6D61">
        <w:rPr>
          <w:rFonts w:cs="B Nazanin"/>
          <w:b/>
          <w:bCs/>
          <w:color w:val="000000" w:themeColor="text1"/>
          <w:sz w:val="22"/>
          <w:szCs w:val="24"/>
          <w:rtl/>
        </w:rPr>
        <w:t xml:space="preserve"> پور</w:t>
      </w:r>
      <w:r w:rsidRPr="00957305">
        <w:rPr>
          <w:rFonts w:cs="B Nazanin" w:hint="cs"/>
          <w:b/>
          <w:bCs/>
          <w:color w:val="000000" w:themeColor="text1"/>
          <w:sz w:val="22"/>
          <w:szCs w:val="24"/>
          <w:rtl/>
        </w:rPr>
        <w:t xml:space="preserve"> </w:t>
      </w:r>
      <w:r w:rsidRPr="007C10F1">
        <w:rPr>
          <w:rFonts w:cs="B Nazanin" w:hint="cs"/>
          <w:b/>
          <w:bCs/>
          <w:color w:val="000000" w:themeColor="text1"/>
          <w:sz w:val="24"/>
          <w:vertAlign w:val="superscript"/>
          <w:rtl/>
        </w:rPr>
        <w:t>2</w:t>
      </w:r>
    </w:p>
    <w:p w14:paraId="1E19D6B2" w14:textId="068940C8" w:rsidR="002D6D61" w:rsidRPr="007C10F1" w:rsidRDefault="002D6D61" w:rsidP="002D6D61">
      <w:pPr>
        <w:pStyle w:val="Subtitle"/>
        <w:spacing w:after="120"/>
        <w:ind w:left="147" w:right="270"/>
        <w:rPr>
          <w:rFonts w:cs="B Nazanin"/>
          <w:color w:val="000000" w:themeColor="text1"/>
          <w:sz w:val="22"/>
          <w:szCs w:val="24"/>
          <w:rtl/>
        </w:rPr>
      </w:pPr>
      <w:r>
        <w:rPr>
          <w:rFonts w:cs="B Nazanin" w:hint="cs"/>
          <w:color w:val="000000" w:themeColor="text1"/>
          <w:sz w:val="22"/>
          <w:szCs w:val="24"/>
          <w:rtl/>
        </w:rPr>
        <w:t xml:space="preserve">1- </w:t>
      </w:r>
      <w:r w:rsidRPr="002D6D61">
        <w:rPr>
          <w:rFonts w:cs="B Nazanin"/>
          <w:color w:val="000000" w:themeColor="text1"/>
          <w:sz w:val="22"/>
          <w:szCs w:val="24"/>
          <w:rtl/>
        </w:rPr>
        <w:t>گروه روانشناس</w:t>
      </w:r>
      <w:r w:rsidRPr="002D6D61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2D6D61">
        <w:rPr>
          <w:rFonts w:cs="B Nazanin" w:hint="eastAsia"/>
          <w:color w:val="000000" w:themeColor="text1"/>
          <w:sz w:val="22"/>
          <w:szCs w:val="24"/>
          <w:rtl/>
        </w:rPr>
        <w:t>،</w:t>
      </w:r>
      <w:r>
        <w:rPr>
          <w:rFonts w:cs="B Nazanin" w:hint="cs"/>
          <w:color w:val="000000" w:themeColor="text1"/>
          <w:sz w:val="22"/>
          <w:szCs w:val="24"/>
          <w:rtl/>
        </w:rPr>
        <w:t xml:space="preserve"> </w:t>
      </w:r>
      <w:r w:rsidRPr="002D6D61">
        <w:rPr>
          <w:rFonts w:cs="B Nazanin"/>
          <w:color w:val="000000" w:themeColor="text1"/>
          <w:sz w:val="22"/>
          <w:szCs w:val="24"/>
          <w:rtl/>
        </w:rPr>
        <w:t>واحد تهران شمال</w:t>
      </w:r>
      <w:r>
        <w:rPr>
          <w:rFonts w:cs="B Nazanin" w:hint="cs"/>
          <w:color w:val="000000" w:themeColor="text1"/>
          <w:sz w:val="22"/>
          <w:szCs w:val="24"/>
          <w:rtl/>
        </w:rPr>
        <w:t>،</w:t>
      </w:r>
      <w:r w:rsidRPr="002D6D61">
        <w:rPr>
          <w:rFonts w:cs="B Nazanin"/>
          <w:color w:val="000000" w:themeColor="text1"/>
          <w:sz w:val="22"/>
          <w:szCs w:val="24"/>
          <w:rtl/>
        </w:rPr>
        <w:t xml:space="preserve"> دانشگاه آزاد اسلام</w:t>
      </w:r>
      <w:r w:rsidRPr="002D6D61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2D6D61">
        <w:rPr>
          <w:rFonts w:cs="B Nazanin" w:hint="eastAsia"/>
          <w:color w:val="000000" w:themeColor="text1"/>
          <w:sz w:val="22"/>
          <w:szCs w:val="24"/>
          <w:rtl/>
        </w:rPr>
        <w:t>،</w:t>
      </w:r>
      <w:r w:rsidRPr="002D6D61">
        <w:rPr>
          <w:rFonts w:cs="B Nazanin"/>
          <w:color w:val="000000" w:themeColor="text1"/>
          <w:sz w:val="22"/>
          <w:szCs w:val="24"/>
          <w:rtl/>
        </w:rPr>
        <w:t xml:space="preserve"> تهران، ا</w:t>
      </w:r>
      <w:r w:rsidRPr="002D6D61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2D6D61">
        <w:rPr>
          <w:rFonts w:cs="B Nazanin" w:hint="eastAsia"/>
          <w:color w:val="000000" w:themeColor="text1"/>
          <w:sz w:val="22"/>
          <w:szCs w:val="24"/>
          <w:rtl/>
        </w:rPr>
        <w:t>ران</w:t>
      </w:r>
      <w:r w:rsidRPr="00FB1B59">
        <w:rPr>
          <w:rFonts w:cs="B Nazanin"/>
          <w:color w:val="000000" w:themeColor="text1"/>
          <w:sz w:val="22"/>
          <w:szCs w:val="24"/>
          <w:rtl/>
        </w:rPr>
        <w:t>.</w:t>
      </w:r>
      <w:r>
        <w:rPr>
          <w:rFonts w:cs="B Nazanin" w:hint="cs"/>
          <w:color w:val="000000" w:themeColor="text1"/>
          <w:sz w:val="22"/>
          <w:szCs w:val="24"/>
          <w:rtl/>
        </w:rPr>
        <w:t xml:space="preserve">  </w:t>
      </w:r>
      <w:hyperlink r:id="rId8" w:history="1"/>
      <w:r w:rsidR="008F24C3">
        <w:rPr>
          <w:rFonts w:cs="B Nazanin" w:hint="cs"/>
          <w:color w:val="000000" w:themeColor="text1"/>
          <w:sz w:val="20"/>
          <w:szCs w:val="22"/>
          <w:rtl/>
        </w:rPr>
        <w:t xml:space="preserve"> </w:t>
      </w:r>
      <w:r w:rsidRPr="002D6D61">
        <w:rPr>
          <w:rFonts w:cs="B Nazanin" w:hint="cs"/>
          <w:color w:val="000000" w:themeColor="text1"/>
          <w:sz w:val="20"/>
          <w:szCs w:val="22"/>
          <w:rtl/>
        </w:rPr>
        <w:t xml:space="preserve"> </w:t>
      </w:r>
    </w:p>
    <w:p w14:paraId="604E19B8" w14:textId="37AE7621" w:rsidR="002D6D61" w:rsidRDefault="002D6D61" w:rsidP="002D6D61">
      <w:pPr>
        <w:pStyle w:val="Subtitle"/>
        <w:spacing w:after="120"/>
        <w:ind w:left="147" w:right="270"/>
        <w:rPr>
          <w:rFonts w:cs="B Nazanin"/>
          <w:color w:val="000000" w:themeColor="text1"/>
          <w:sz w:val="22"/>
          <w:szCs w:val="24"/>
          <w:rtl/>
        </w:rPr>
      </w:pPr>
      <w:r>
        <w:rPr>
          <w:rFonts w:cs="B Nazanin" w:hint="cs"/>
          <w:color w:val="000000" w:themeColor="text1"/>
          <w:sz w:val="22"/>
          <w:szCs w:val="24"/>
          <w:rtl/>
        </w:rPr>
        <w:t xml:space="preserve">2- </w:t>
      </w:r>
      <w:r w:rsidRPr="002D6D61">
        <w:rPr>
          <w:rFonts w:cs="B Nazanin"/>
          <w:color w:val="000000" w:themeColor="text1"/>
          <w:sz w:val="22"/>
          <w:szCs w:val="24"/>
          <w:rtl/>
        </w:rPr>
        <w:t>گروه روانشناس</w:t>
      </w:r>
      <w:r w:rsidRPr="002D6D61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2D6D61">
        <w:rPr>
          <w:rFonts w:cs="B Nazanin" w:hint="eastAsia"/>
          <w:color w:val="000000" w:themeColor="text1"/>
          <w:sz w:val="22"/>
          <w:szCs w:val="24"/>
          <w:rtl/>
        </w:rPr>
        <w:t>،</w:t>
      </w:r>
      <w:r>
        <w:rPr>
          <w:rFonts w:cs="B Nazanin" w:hint="cs"/>
          <w:color w:val="000000" w:themeColor="text1"/>
          <w:sz w:val="22"/>
          <w:szCs w:val="24"/>
          <w:rtl/>
        </w:rPr>
        <w:t xml:space="preserve"> </w:t>
      </w:r>
      <w:r w:rsidRPr="002D6D61">
        <w:rPr>
          <w:rFonts w:cs="B Nazanin"/>
          <w:color w:val="000000" w:themeColor="text1"/>
          <w:sz w:val="22"/>
          <w:szCs w:val="24"/>
          <w:rtl/>
        </w:rPr>
        <w:t>واحد تهران شمال</w:t>
      </w:r>
      <w:r>
        <w:rPr>
          <w:rFonts w:cs="B Nazanin" w:hint="cs"/>
          <w:color w:val="000000" w:themeColor="text1"/>
          <w:sz w:val="22"/>
          <w:szCs w:val="24"/>
          <w:rtl/>
        </w:rPr>
        <w:t>،</w:t>
      </w:r>
      <w:r w:rsidRPr="002D6D61">
        <w:rPr>
          <w:rFonts w:cs="B Nazanin"/>
          <w:color w:val="000000" w:themeColor="text1"/>
          <w:sz w:val="22"/>
          <w:szCs w:val="24"/>
          <w:rtl/>
        </w:rPr>
        <w:t xml:space="preserve"> دانشگاه آزاد اسلام</w:t>
      </w:r>
      <w:r w:rsidRPr="002D6D61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2D6D61">
        <w:rPr>
          <w:rFonts w:cs="B Nazanin" w:hint="eastAsia"/>
          <w:color w:val="000000" w:themeColor="text1"/>
          <w:sz w:val="22"/>
          <w:szCs w:val="24"/>
          <w:rtl/>
        </w:rPr>
        <w:t>،</w:t>
      </w:r>
      <w:r w:rsidRPr="002D6D61">
        <w:rPr>
          <w:rFonts w:cs="B Nazanin"/>
          <w:color w:val="000000" w:themeColor="text1"/>
          <w:sz w:val="22"/>
          <w:szCs w:val="24"/>
          <w:rtl/>
        </w:rPr>
        <w:t xml:space="preserve"> تهران، ا</w:t>
      </w:r>
      <w:r w:rsidRPr="002D6D61">
        <w:rPr>
          <w:rFonts w:cs="B Nazanin" w:hint="cs"/>
          <w:color w:val="000000" w:themeColor="text1"/>
          <w:sz w:val="22"/>
          <w:szCs w:val="24"/>
          <w:rtl/>
        </w:rPr>
        <w:t>ی</w:t>
      </w:r>
      <w:r w:rsidRPr="002D6D61">
        <w:rPr>
          <w:rFonts w:cs="B Nazanin" w:hint="eastAsia"/>
          <w:color w:val="000000" w:themeColor="text1"/>
          <w:sz w:val="22"/>
          <w:szCs w:val="24"/>
          <w:rtl/>
        </w:rPr>
        <w:t>ران</w:t>
      </w:r>
      <w:r w:rsidRPr="00FB1B59">
        <w:rPr>
          <w:rFonts w:cs="B Nazanin"/>
          <w:color w:val="000000" w:themeColor="text1"/>
          <w:sz w:val="22"/>
          <w:szCs w:val="24"/>
          <w:rtl/>
        </w:rPr>
        <w:t>.</w:t>
      </w:r>
      <w:r>
        <w:rPr>
          <w:rFonts w:cs="B Nazanin" w:hint="cs"/>
          <w:color w:val="000000" w:themeColor="text1"/>
          <w:sz w:val="22"/>
          <w:szCs w:val="24"/>
          <w:rtl/>
        </w:rPr>
        <w:t xml:space="preserve"> </w:t>
      </w:r>
      <w:hyperlink r:id="rId9" w:history="1"/>
      <w:r w:rsidR="008F24C3">
        <w:rPr>
          <w:rFonts w:cs="B Nazanin" w:hint="cs"/>
          <w:color w:val="000000" w:themeColor="text1"/>
          <w:sz w:val="20"/>
          <w:szCs w:val="22"/>
          <w:rtl/>
        </w:rPr>
        <w:t xml:space="preserve"> </w:t>
      </w:r>
      <w:r w:rsidRPr="002D6D61">
        <w:rPr>
          <w:rFonts w:cs="B Nazanin" w:hint="cs"/>
          <w:color w:val="000000" w:themeColor="text1"/>
          <w:sz w:val="20"/>
          <w:szCs w:val="22"/>
          <w:rtl/>
        </w:rPr>
        <w:t xml:space="preserve"> </w:t>
      </w:r>
    </w:p>
    <w:p w14:paraId="2F3D8462" w14:textId="77777777" w:rsidR="002D6D61" w:rsidRPr="007C10F1" w:rsidRDefault="002D6D61" w:rsidP="002D6D61">
      <w:pPr>
        <w:pStyle w:val="Title"/>
        <w:spacing w:after="120"/>
        <w:ind w:left="147" w:right="270"/>
        <w:rPr>
          <w:rFonts w:cs="B Nazanin"/>
          <w:color w:val="000000" w:themeColor="text1"/>
          <w:sz w:val="8"/>
          <w:szCs w:val="10"/>
          <w:rtl/>
        </w:rPr>
      </w:pPr>
    </w:p>
    <w:p w14:paraId="660C6397" w14:textId="77777777" w:rsidR="002D6D61" w:rsidRPr="00957305" w:rsidRDefault="002D6D61" w:rsidP="002D6D61">
      <w:pPr>
        <w:pStyle w:val="Title"/>
        <w:spacing w:after="120"/>
        <w:ind w:left="147" w:right="270"/>
        <w:jc w:val="both"/>
        <w:rPr>
          <w:rFonts w:cs="B Nazanin"/>
          <w:color w:val="000000" w:themeColor="text1"/>
          <w:sz w:val="22"/>
          <w:szCs w:val="24"/>
          <w:rtl/>
        </w:rPr>
      </w:pPr>
      <w:r w:rsidRPr="00957305">
        <w:rPr>
          <w:rFonts w:cs="B Nazanin" w:hint="cs"/>
          <w:color w:val="000000" w:themeColor="text1"/>
          <w:sz w:val="22"/>
          <w:szCs w:val="24"/>
          <w:rtl/>
        </w:rPr>
        <w:t xml:space="preserve">چکیده </w:t>
      </w:r>
    </w:p>
    <w:p w14:paraId="04557658" w14:textId="782853D8" w:rsidR="002D6D61" w:rsidRPr="007C10F1" w:rsidRDefault="002D6D61" w:rsidP="002D6D61">
      <w:pPr>
        <w:pStyle w:val="NormalWeb"/>
        <w:bidi/>
        <w:spacing w:before="0" w:beforeAutospacing="0" w:after="120" w:afterAutospacing="0"/>
        <w:ind w:left="147" w:right="270"/>
        <w:jc w:val="both"/>
        <w:rPr>
          <w:rFonts w:cs="B Nazanin"/>
          <w:sz w:val="20"/>
          <w:rtl/>
        </w:rPr>
      </w:pPr>
      <w:r w:rsidRPr="002D6D61">
        <w:rPr>
          <w:rFonts w:cs="B Nazanin"/>
          <w:sz w:val="20"/>
          <w:rtl/>
        </w:rPr>
        <w:t>افزا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ش</w:t>
      </w:r>
      <w:r w:rsidRPr="002D6D61">
        <w:rPr>
          <w:rFonts w:cs="B Nazanin"/>
          <w:sz w:val="20"/>
          <w:rtl/>
        </w:rPr>
        <w:t xml:space="preserve"> اختلالات روان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در م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ان</w:t>
      </w:r>
      <w:r w:rsidRPr="002D6D61">
        <w:rPr>
          <w:rFonts w:cs="B Nazanin"/>
          <w:sz w:val="20"/>
          <w:rtl/>
        </w:rPr>
        <w:t xml:space="preserve"> دانشجو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ان</w:t>
      </w:r>
      <w:r w:rsidRPr="002D6D61">
        <w:rPr>
          <w:rFonts w:cs="B Nazanin"/>
          <w:sz w:val="20"/>
          <w:rtl/>
        </w:rPr>
        <w:t xml:space="preserve"> ط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دهه‌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اخ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ر</w:t>
      </w:r>
      <w:r w:rsidRPr="002D6D61">
        <w:rPr>
          <w:rFonts w:cs="B Nazanin"/>
          <w:sz w:val="20"/>
          <w:rtl/>
        </w:rPr>
        <w:t xml:space="preserve"> 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ک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از چالش‌ها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مهم دانشگاه‌ها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جهان بوده است و در 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ن</w:t>
      </w:r>
      <w:r w:rsidRPr="002D6D61">
        <w:rPr>
          <w:rFonts w:cs="B Nazanin"/>
          <w:sz w:val="20"/>
          <w:rtl/>
        </w:rPr>
        <w:t xml:space="preserve"> م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ان</w:t>
      </w:r>
      <w:r w:rsidRPr="002D6D61">
        <w:rPr>
          <w:rFonts w:cs="B Nazanin"/>
          <w:sz w:val="20"/>
          <w:rtl/>
        </w:rPr>
        <w:t xml:space="preserve"> نقش حما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ت</w:t>
      </w:r>
      <w:r w:rsidRPr="002D6D61">
        <w:rPr>
          <w:rFonts w:cs="B Nazanin"/>
          <w:sz w:val="20"/>
          <w:rtl/>
        </w:rPr>
        <w:t xml:space="preserve"> خانواده و سبک زندگ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به‌عنوان دو سازه‌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کل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در پ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ش‌ب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ن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سلامت روان توجه فزا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نده‌ا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افته</w:t>
      </w:r>
      <w:r w:rsidRPr="002D6D61">
        <w:rPr>
          <w:rFonts w:cs="B Nazanin"/>
          <w:sz w:val="20"/>
          <w:rtl/>
        </w:rPr>
        <w:t xml:space="preserve"> است. سلامت روان، مفهوم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پو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</w:t>
      </w:r>
      <w:r w:rsidRPr="002D6D61">
        <w:rPr>
          <w:rFonts w:cs="B Nazanin"/>
          <w:sz w:val="20"/>
          <w:rtl/>
        </w:rPr>
        <w:t xml:space="preserve"> و چندبعد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است که به‌صورت هم‌زمان تحت تأث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ر</w:t>
      </w:r>
      <w:r w:rsidRPr="002D6D61">
        <w:rPr>
          <w:rFonts w:cs="B Nazanin"/>
          <w:sz w:val="20"/>
          <w:rtl/>
        </w:rPr>
        <w:t xml:space="preserve"> عوامل فرد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،</w:t>
      </w:r>
      <w:r w:rsidRPr="002D6D61">
        <w:rPr>
          <w:rFonts w:cs="B Nazanin"/>
          <w:sz w:val="20"/>
          <w:rtl/>
        </w:rPr>
        <w:t xml:space="preserve"> خانوادگ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و اجتماع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قرار دارد. در 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ران،</w:t>
      </w:r>
      <w:r w:rsidRPr="002D6D61">
        <w:rPr>
          <w:rFonts w:cs="B Nazanin"/>
          <w:sz w:val="20"/>
          <w:rtl/>
        </w:rPr>
        <w:t xml:space="preserve"> کمبود مدل‌ها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تلف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ق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که اثر هم‌زمان حما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ت</w:t>
      </w:r>
      <w:r w:rsidRPr="002D6D61">
        <w:rPr>
          <w:rFonts w:cs="B Nazanin"/>
          <w:sz w:val="20"/>
          <w:rtl/>
        </w:rPr>
        <w:t xml:space="preserve"> خانوادگ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و سبک زندگ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را تب</w:t>
      </w:r>
      <w:r w:rsidRPr="002D6D61">
        <w:rPr>
          <w:rFonts w:cs="B Nazanin" w:hint="cs"/>
          <w:sz w:val="20"/>
          <w:rtl/>
        </w:rPr>
        <w:t>یی</w:t>
      </w:r>
      <w:r w:rsidRPr="002D6D61">
        <w:rPr>
          <w:rFonts w:cs="B Nazanin" w:hint="eastAsia"/>
          <w:sz w:val="20"/>
          <w:rtl/>
        </w:rPr>
        <w:t>ن</w:t>
      </w:r>
      <w:r w:rsidRPr="002D6D61">
        <w:rPr>
          <w:rFonts w:cs="B Nazanin"/>
          <w:sz w:val="20"/>
          <w:rtl/>
        </w:rPr>
        <w:t xml:space="preserve"> کنند، موجب پراکندگ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و عدم انسجام در نتا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ج</w:t>
      </w:r>
      <w:r w:rsidRPr="002D6D61">
        <w:rPr>
          <w:rFonts w:cs="B Nazanin"/>
          <w:sz w:val="20"/>
          <w:rtl/>
        </w:rPr>
        <w:t xml:space="preserve"> پژوهش‌ها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موجود شده است. هدف پژوهش حاضر مرور نظام‌مند مطالعا</w:t>
      </w:r>
      <w:r w:rsidRPr="002D6D61">
        <w:rPr>
          <w:rFonts w:cs="B Nazanin" w:hint="eastAsia"/>
          <w:sz w:val="20"/>
          <w:rtl/>
        </w:rPr>
        <w:t>ت</w:t>
      </w:r>
      <w:r w:rsidRPr="002D6D61">
        <w:rPr>
          <w:rFonts w:cs="B Nazanin"/>
          <w:sz w:val="20"/>
          <w:rtl/>
        </w:rPr>
        <w:t xml:space="preserve"> منتشر شده در فاصله‌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سال‌ها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</w:t>
      </w:r>
      <w:r w:rsidRPr="002D6D61">
        <w:rPr>
          <w:rFonts w:cs="B Nazanin"/>
          <w:sz w:val="20"/>
          <w:rtl/>
          <w:lang w:bidi="fa-IR"/>
        </w:rPr>
        <w:t>۲۰۱۸</w:t>
      </w:r>
      <w:r w:rsidRPr="002D6D61">
        <w:rPr>
          <w:rFonts w:cs="B Nazanin"/>
          <w:sz w:val="20"/>
          <w:rtl/>
        </w:rPr>
        <w:t xml:space="preserve"> تا </w:t>
      </w:r>
      <w:r w:rsidRPr="002D6D61">
        <w:rPr>
          <w:rFonts w:cs="B Nazanin"/>
          <w:sz w:val="20"/>
          <w:rtl/>
          <w:lang w:bidi="fa-IR"/>
        </w:rPr>
        <w:t>۲۰۲۵</w:t>
      </w:r>
      <w:r w:rsidRPr="002D6D61">
        <w:rPr>
          <w:rFonts w:cs="B Nazanin"/>
          <w:sz w:val="20"/>
          <w:rtl/>
        </w:rPr>
        <w:t xml:space="preserve"> با تمرکز بر رابطه‌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م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ان</w:t>
      </w:r>
      <w:r w:rsidRPr="002D6D61">
        <w:rPr>
          <w:rFonts w:cs="B Nazanin"/>
          <w:sz w:val="20"/>
          <w:rtl/>
        </w:rPr>
        <w:t xml:space="preserve"> حما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ت</w:t>
      </w:r>
      <w:r w:rsidRPr="002D6D61">
        <w:rPr>
          <w:rFonts w:cs="B Nazanin"/>
          <w:sz w:val="20"/>
          <w:rtl/>
        </w:rPr>
        <w:t xml:space="preserve"> خانواده، سبک زندگ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و سلامت روان دانشجو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ان،</w:t>
      </w:r>
      <w:r w:rsidRPr="002D6D61">
        <w:rPr>
          <w:rFonts w:cs="B Nazanin"/>
          <w:sz w:val="20"/>
          <w:rtl/>
        </w:rPr>
        <w:t xml:space="preserve"> و مقا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سه‌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مدل‌ها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ران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با رو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کردها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ب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ن‌الملل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بود. برا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دست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اب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به 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ن</w:t>
      </w:r>
      <w:r w:rsidRPr="002D6D61">
        <w:rPr>
          <w:rFonts w:cs="B Nazanin"/>
          <w:sz w:val="20"/>
          <w:rtl/>
        </w:rPr>
        <w:t xml:space="preserve"> هدف، پژوهش بر اساس دستورالعمل </w:t>
      </w:r>
      <w:r w:rsidRPr="002D6D61">
        <w:rPr>
          <w:rFonts w:cs="B Nazanin"/>
          <w:sz w:val="20"/>
        </w:rPr>
        <w:t>PRISMA 2020</w:t>
      </w:r>
      <w:r w:rsidRPr="002D6D61">
        <w:rPr>
          <w:rFonts w:cs="B Nazanin"/>
          <w:sz w:val="20"/>
          <w:rtl/>
        </w:rPr>
        <w:t xml:space="preserve"> انجام شد و پا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گاه‌ها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داده‌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</w:t>
      </w:r>
      <w:r w:rsidRPr="002D6D61">
        <w:rPr>
          <w:rFonts w:cs="B Nazanin"/>
          <w:sz w:val="20"/>
        </w:rPr>
        <w:t>Scopus</w:t>
      </w:r>
      <w:r w:rsidRPr="002D6D61">
        <w:rPr>
          <w:rFonts w:cs="B Nazanin"/>
          <w:sz w:val="20"/>
          <w:rtl/>
        </w:rPr>
        <w:t xml:space="preserve">، </w:t>
      </w:r>
      <w:r w:rsidRPr="002D6D61">
        <w:rPr>
          <w:rFonts w:cs="B Nazanin"/>
          <w:sz w:val="20"/>
        </w:rPr>
        <w:t>PubMed</w:t>
      </w:r>
      <w:r w:rsidRPr="002D6D61">
        <w:rPr>
          <w:rFonts w:cs="B Nazanin"/>
          <w:sz w:val="20"/>
          <w:rtl/>
        </w:rPr>
        <w:t xml:space="preserve">، </w:t>
      </w:r>
      <w:r w:rsidRPr="002D6D61">
        <w:rPr>
          <w:rFonts w:cs="B Nazanin"/>
          <w:sz w:val="20"/>
        </w:rPr>
        <w:t>ScienceDirect</w:t>
      </w:r>
      <w:r w:rsidRPr="002D6D61">
        <w:rPr>
          <w:rFonts w:cs="B Nazanin"/>
          <w:sz w:val="20"/>
          <w:rtl/>
        </w:rPr>
        <w:t xml:space="preserve">، </w:t>
      </w:r>
      <w:r w:rsidRPr="002D6D61">
        <w:rPr>
          <w:rFonts w:cs="B Nazanin"/>
          <w:sz w:val="20"/>
        </w:rPr>
        <w:t>SID</w:t>
      </w:r>
      <w:r w:rsidRPr="002D6D61">
        <w:rPr>
          <w:rFonts w:cs="B Nazanin"/>
          <w:sz w:val="20"/>
          <w:rtl/>
        </w:rPr>
        <w:t xml:space="preserve">، </w:t>
      </w:r>
      <w:r w:rsidRPr="002D6D61">
        <w:rPr>
          <w:rFonts w:cs="B Nazanin"/>
          <w:sz w:val="20"/>
        </w:rPr>
        <w:t>MagIran</w:t>
      </w:r>
      <w:r w:rsidRPr="002D6D61">
        <w:rPr>
          <w:rFonts w:cs="B Nazanin"/>
          <w:sz w:val="20"/>
          <w:rtl/>
        </w:rPr>
        <w:t xml:space="preserve"> و فهرتگان جستجو گرد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د</w:t>
      </w:r>
      <w:r w:rsidRPr="002D6D61">
        <w:rPr>
          <w:rFonts w:cs="B Nazanin"/>
          <w:sz w:val="20"/>
          <w:rtl/>
        </w:rPr>
        <w:t>. پس از پالا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ش</w:t>
      </w:r>
      <w:r w:rsidRPr="002D6D61">
        <w:rPr>
          <w:rFonts w:cs="B Nazanin"/>
          <w:sz w:val="20"/>
          <w:rtl/>
        </w:rPr>
        <w:t xml:space="preserve"> و ارز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اب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ک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ف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ت</w:t>
      </w:r>
      <w:r w:rsidRPr="002D6D61">
        <w:rPr>
          <w:rFonts w:cs="B Nazanin"/>
          <w:sz w:val="20"/>
          <w:rtl/>
        </w:rPr>
        <w:t xml:space="preserve"> با ابزار </w:t>
      </w:r>
      <w:r w:rsidRPr="002D6D61">
        <w:rPr>
          <w:rFonts w:cs="B Nazanin"/>
          <w:sz w:val="20"/>
        </w:rPr>
        <w:t>CASP</w:t>
      </w:r>
      <w:r w:rsidRPr="002D6D61">
        <w:rPr>
          <w:rFonts w:cs="B Nazanin"/>
          <w:sz w:val="20"/>
          <w:rtl/>
        </w:rPr>
        <w:t xml:space="preserve">، در مجموع </w:t>
      </w:r>
      <w:r w:rsidR="00F00E06">
        <w:rPr>
          <w:rFonts w:cs="B Nazanin" w:hint="cs"/>
          <w:sz w:val="20"/>
          <w:rtl/>
          <w:lang w:bidi="fa-IR"/>
        </w:rPr>
        <w:t>20</w:t>
      </w:r>
      <w:r w:rsidRPr="002D6D61">
        <w:rPr>
          <w:rFonts w:cs="B Nazanin"/>
          <w:sz w:val="20"/>
          <w:rtl/>
        </w:rPr>
        <w:t xml:space="preserve"> مقاله معتبر مورد تحل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ل</w:t>
      </w:r>
      <w:r w:rsidRPr="002D6D61">
        <w:rPr>
          <w:rFonts w:cs="B Nazanin"/>
          <w:sz w:val="20"/>
          <w:rtl/>
        </w:rPr>
        <w:t xml:space="preserve"> محتوا</w:t>
      </w:r>
      <w:r w:rsidRPr="002D6D61">
        <w:rPr>
          <w:rFonts w:cs="B Nazanin" w:hint="cs"/>
          <w:sz w:val="20"/>
          <w:rtl/>
        </w:rPr>
        <w:t>یی</w:t>
      </w:r>
      <w:r w:rsidRPr="002D6D61">
        <w:rPr>
          <w:rFonts w:cs="B Nazanin"/>
          <w:sz w:val="20"/>
          <w:rtl/>
        </w:rPr>
        <w:t xml:space="preserve"> و مقا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سه‌ا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قرار گرفتند. تحل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ل</w:t>
      </w:r>
      <w:r w:rsidRPr="002D6D61">
        <w:rPr>
          <w:rFonts w:cs="B Nazanin"/>
          <w:sz w:val="20"/>
          <w:rtl/>
        </w:rPr>
        <w:t xml:space="preserve"> داده‌ها نشان داد که د</w:t>
      </w:r>
      <w:r w:rsidRPr="002D6D61">
        <w:rPr>
          <w:rFonts w:cs="B Nazanin" w:hint="eastAsia"/>
          <w:sz w:val="20"/>
          <w:rtl/>
        </w:rPr>
        <w:t>ر</w:t>
      </w:r>
      <w:r w:rsidRPr="002D6D61">
        <w:rPr>
          <w:rFonts w:cs="B Nazanin"/>
          <w:sz w:val="20"/>
          <w:rtl/>
        </w:rPr>
        <w:t xml:space="preserve"> مطالعات 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ران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،</w:t>
      </w:r>
      <w:r w:rsidRPr="002D6D61">
        <w:rPr>
          <w:rFonts w:cs="B Nazanin"/>
          <w:sz w:val="20"/>
          <w:rtl/>
        </w:rPr>
        <w:t xml:space="preserve"> حما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ت</w:t>
      </w:r>
      <w:r w:rsidRPr="002D6D61">
        <w:rPr>
          <w:rFonts w:cs="B Nazanin"/>
          <w:sz w:val="20"/>
          <w:rtl/>
        </w:rPr>
        <w:t xml:space="preserve"> خانواده و سرما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ه</w:t>
      </w:r>
      <w:r w:rsidRPr="002D6D61">
        <w:rPr>
          <w:rFonts w:cs="B Nazanin"/>
          <w:sz w:val="20"/>
          <w:rtl/>
        </w:rPr>
        <w:t xml:space="preserve"> روان‌شناخت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قو</w:t>
      </w:r>
      <w:r w:rsidRPr="002D6D61">
        <w:rPr>
          <w:rFonts w:cs="B Nazanin" w:hint="cs"/>
          <w:sz w:val="20"/>
          <w:rtl/>
        </w:rPr>
        <w:t>ی‌</w:t>
      </w:r>
      <w:r w:rsidRPr="002D6D61">
        <w:rPr>
          <w:rFonts w:cs="B Nazanin" w:hint="eastAsia"/>
          <w:sz w:val="20"/>
          <w:rtl/>
        </w:rPr>
        <w:t>تر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ن</w:t>
      </w:r>
      <w:r w:rsidRPr="002D6D61">
        <w:rPr>
          <w:rFonts w:cs="B Nazanin"/>
          <w:sz w:val="20"/>
          <w:rtl/>
        </w:rPr>
        <w:t xml:space="preserve"> پ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ش‌ب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ن</w:t>
      </w:r>
      <w:r w:rsidRPr="002D6D61">
        <w:rPr>
          <w:rFonts w:cs="B Nazanin" w:hint="cs"/>
          <w:sz w:val="20"/>
          <w:rtl/>
        </w:rPr>
        <w:t>ی‌</w:t>
      </w:r>
      <w:r w:rsidRPr="002D6D61">
        <w:rPr>
          <w:rFonts w:cs="B Nazanin" w:hint="eastAsia"/>
          <w:sz w:val="20"/>
          <w:rtl/>
        </w:rPr>
        <w:t>کننده‌ها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سلامت روان محسوب م</w:t>
      </w:r>
      <w:r w:rsidRPr="002D6D61">
        <w:rPr>
          <w:rFonts w:cs="B Nazanin" w:hint="cs"/>
          <w:sz w:val="20"/>
          <w:rtl/>
        </w:rPr>
        <w:t>ی‌</w:t>
      </w:r>
      <w:r w:rsidRPr="002D6D61">
        <w:rPr>
          <w:rFonts w:cs="B Nazanin" w:hint="eastAsia"/>
          <w:sz w:val="20"/>
          <w:rtl/>
        </w:rPr>
        <w:t>شوند،</w:t>
      </w:r>
      <w:r w:rsidRPr="002D6D61">
        <w:rPr>
          <w:rFonts w:cs="B Nazanin"/>
          <w:sz w:val="20"/>
          <w:rtl/>
        </w:rPr>
        <w:t xml:space="preserve"> در حال</w:t>
      </w:r>
      <w:r w:rsidRPr="002D6D61">
        <w:rPr>
          <w:rFonts w:cs="B Nazanin" w:hint="cs"/>
          <w:sz w:val="20"/>
          <w:rtl/>
        </w:rPr>
        <w:t>ی‌</w:t>
      </w:r>
      <w:r w:rsidRPr="002D6D61">
        <w:rPr>
          <w:rFonts w:cs="B Nazanin" w:hint="eastAsia"/>
          <w:sz w:val="20"/>
          <w:rtl/>
        </w:rPr>
        <w:t>که</w:t>
      </w:r>
      <w:r w:rsidRPr="002D6D61">
        <w:rPr>
          <w:rFonts w:cs="B Nazanin"/>
          <w:sz w:val="20"/>
          <w:rtl/>
        </w:rPr>
        <w:t xml:space="preserve"> در پژوهش‌ها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ب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ن‌الملل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،</w:t>
      </w:r>
      <w:r w:rsidRPr="002D6D61">
        <w:rPr>
          <w:rFonts w:cs="B Nazanin"/>
          <w:sz w:val="20"/>
          <w:rtl/>
        </w:rPr>
        <w:t xml:space="preserve"> سبک زندگ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سالم و تنظ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م</w:t>
      </w:r>
      <w:r w:rsidRPr="002D6D61">
        <w:rPr>
          <w:rFonts w:cs="B Nazanin"/>
          <w:sz w:val="20"/>
          <w:rtl/>
        </w:rPr>
        <w:t xml:space="preserve"> ه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جان</w:t>
      </w:r>
      <w:r w:rsidRPr="002D6D61">
        <w:rPr>
          <w:rFonts w:cs="B Nazanin"/>
          <w:sz w:val="20"/>
          <w:rtl/>
        </w:rPr>
        <w:t xml:space="preserve"> نقش محور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دارند. مدل‌ها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تلف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ق</w:t>
      </w:r>
      <w:r w:rsidRPr="002D6D61">
        <w:rPr>
          <w:rFonts w:cs="B Nazanin" w:hint="cs"/>
          <w:sz w:val="20"/>
          <w:rtl/>
        </w:rPr>
        <w:t>یِ</w:t>
      </w:r>
      <w:r w:rsidRPr="002D6D61">
        <w:rPr>
          <w:rFonts w:cs="B Nazanin"/>
          <w:sz w:val="20"/>
          <w:rtl/>
        </w:rPr>
        <w:t xml:space="preserve"> حاو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هر دو سازه، توانستند تا حدود </w:t>
      </w:r>
      <w:r w:rsidRPr="002D6D61">
        <w:rPr>
          <w:rFonts w:cs="B Nazanin"/>
          <w:sz w:val="20"/>
          <w:rtl/>
          <w:lang w:bidi="fa-IR"/>
        </w:rPr>
        <w:t>۶۵</w:t>
      </w:r>
      <w:r w:rsidRPr="002D6D61">
        <w:rPr>
          <w:rFonts w:cs="B Nazanin"/>
          <w:sz w:val="20"/>
          <w:rtl/>
        </w:rPr>
        <w:t xml:space="preserve"> درصد از وار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انس</w:t>
      </w:r>
      <w:r w:rsidRPr="002D6D61">
        <w:rPr>
          <w:rFonts w:cs="B Nazanin"/>
          <w:sz w:val="20"/>
          <w:rtl/>
        </w:rPr>
        <w:t xml:space="preserve"> سلامت روان دانشجو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ان</w:t>
      </w:r>
      <w:r w:rsidRPr="002D6D61">
        <w:rPr>
          <w:rFonts w:cs="B Nazanin"/>
          <w:sz w:val="20"/>
          <w:rtl/>
        </w:rPr>
        <w:t xml:space="preserve"> را تب</w:t>
      </w:r>
      <w:r w:rsidRPr="002D6D61">
        <w:rPr>
          <w:rFonts w:cs="B Nazanin" w:hint="cs"/>
          <w:sz w:val="20"/>
          <w:rtl/>
        </w:rPr>
        <w:t>یی</w:t>
      </w:r>
      <w:r w:rsidRPr="002D6D61">
        <w:rPr>
          <w:rFonts w:cs="B Nazanin" w:hint="eastAsia"/>
          <w:sz w:val="20"/>
          <w:rtl/>
        </w:rPr>
        <w:t>ن</w:t>
      </w:r>
      <w:r w:rsidRPr="002D6D61">
        <w:rPr>
          <w:rFonts w:cs="B Nazanin"/>
          <w:sz w:val="20"/>
          <w:rtl/>
        </w:rPr>
        <w:t xml:space="preserve"> کنند. نت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جه‌گ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ر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پژوهش ب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انگر</w:t>
      </w:r>
      <w:r w:rsidRPr="002D6D61">
        <w:rPr>
          <w:rFonts w:cs="B Nazanin"/>
          <w:sz w:val="20"/>
          <w:rtl/>
        </w:rPr>
        <w:t xml:space="preserve"> آن است که سلامت روان دانشجو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ان</w:t>
      </w:r>
      <w:r w:rsidRPr="002D6D61">
        <w:rPr>
          <w:rFonts w:cs="B Nazanin"/>
          <w:sz w:val="20"/>
          <w:rtl/>
        </w:rPr>
        <w:t xml:space="preserve"> محصول تعامل متوازن م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ان</w:t>
      </w:r>
      <w:r w:rsidRPr="002D6D61">
        <w:rPr>
          <w:rFonts w:cs="B Nazanin"/>
          <w:sz w:val="20"/>
          <w:rtl/>
        </w:rPr>
        <w:t xml:space="preserve"> حما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ت</w:t>
      </w:r>
      <w:r w:rsidRPr="002D6D61">
        <w:rPr>
          <w:rFonts w:cs="B Nazanin"/>
          <w:sz w:val="20"/>
          <w:rtl/>
        </w:rPr>
        <w:t xml:space="preserve"> خانوادگ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،</w:t>
      </w:r>
      <w:r w:rsidRPr="002D6D61">
        <w:rPr>
          <w:rFonts w:cs="B Nazanin"/>
          <w:sz w:val="20"/>
          <w:rtl/>
        </w:rPr>
        <w:t xml:space="preserve"> سبک زندگ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و سرما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ه</w:t>
      </w:r>
      <w:r w:rsidRPr="002D6D61">
        <w:rPr>
          <w:rFonts w:cs="B Nazanin"/>
          <w:sz w:val="20"/>
          <w:rtl/>
        </w:rPr>
        <w:t xml:space="preserve"> روان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است. الگوها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بوم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ران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به‌دل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ل</w:t>
      </w:r>
      <w:r w:rsidRPr="002D6D61">
        <w:rPr>
          <w:rFonts w:cs="B Nazanin"/>
          <w:sz w:val="20"/>
          <w:rtl/>
        </w:rPr>
        <w:t xml:space="preserve"> ساختار فرهنگ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جمع‌گرا بر نقش خانواده تأک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د</w:t>
      </w:r>
      <w:r w:rsidRPr="002D6D61">
        <w:rPr>
          <w:rFonts w:cs="B Nazanin"/>
          <w:sz w:val="20"/>
          <w:rtl/>
        </w:rPr>
        <w:t xml:space="preserve"> دارند، در حال</w:t>
      </w:r>
      <w:r w:rsidRPr="002D6D61">
        <w:rPr>
          <w:rFonts w:cs="B Nazanin" w:hint="cs"/>
          <w:sz w:val="20"/>
          <w:rtl/>
        </w:rPr>
        <w:t>ی‌</w:t>
      </w:r>
      <w:r w:rsidRPr="002D6D61">
        <w:rPr>
          <w:rFonts w:cs="B Nazanin" w:hint="eastAsia"/>
          <w:sz w:val="20"/>
          <w:rtl/>
        </w:rPr>
        <w:t>که</w:t>
      </w:r>
      <w:r w:rsidRPr="002D6D61">
        <w:rPr>
          <w:rFonts w:cs="B Nazanin"/>
          <w:sz w:val="20"/>
          <w:rtl/>
        </w:rPr>
        <w:t xml:space="preserve"> مدل‌</w:t>
      </w:r>
      <w:r w:rsidRPr="002D6D61">
        <w:rPr>
          <w:rFonts w:cs="B Nazanin" w:hint="eastAsia"/>
          <w:sz w:val="20"/>
          <w:rtl/>
        </w:rPr>
        <w:t>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جهان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ب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شتر</w:t>
      </w:r>
      <w:r w:rsidRPr="002D6D61">
        <w:rPr>
          <w:rFonts w:cs="B Nazanin"/>
          <w:sz w:val="20"/>
          <w:rtl/>
        </w:rPr>
        <w:t xml:space="preserve"> بر رفتارها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سلامت‌محور متمرکزند. بر اساس 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افته‌ها،</w:t>
      </w:r>
      <w:r w:rsidRPr="002D6D61">
        <w:rPr>
          <w:rFonts w:cs="B Nazanin"/>
          <w:sz w:val="20"/>
          <w:rtl/>
        </w:rPr>
        <w:t xml:space="preserve"> پ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شنهاد</w:t>
      </w:r>
      <w:r w:rsidRPr="002D6D61">
        <w:rPr>
          <w:rFonts w:cs="B Nazanin"/>
          <w:sz w:val="20"/>
          <w:rtl/>
        </w:rPr>
        <w:t xml:space="preserve"> م</w:t>
      </w:r>
      <w:r w:rsidRPr="002D6D61">
        <w:rPr>
          <w:rFonts w:cs="B Nazanin" w:hint="cs"/>
          <w:sz w:val="20"/>
          <w:rtl/>
        </w:rPr>
        <w:t>ی‌</w:t>
      </w:r>
      <w:r w:rsidRPr="002D6D61">
        <w:rPr>
          <w:rFonts w:cs="B Nazanin" w:hint="eastAsia"/>
          <w:sz w:val="20"/>
          <w:rtl/>
        </w:rPr>
        <w:t>شود</w:t>
      </w:r>
      <w:r w:rsidRPr="002D6D61">
        <w:rPr>
          <w:rFonts w:cs="B Nazanin"/>
          <w:sz w:val="20"/>
          <w:rtl/>
        </w:rPr>
        <w:t xml:space="preserve"> س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است‌گذاران</w:t>
      </w:r>
      <w:r w:rsidRPr="002D6D61">
        <w:rPr>
          <w:rFonts w:cs="B Nazanin"/>
          <w:sz w:val="20"/>
          <w:rtl/>
        </w:rPr>
        <w:t xml:space="preserve"> آموزش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الگوها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چندسطح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«خانواده</w:t>
      </w:r>
      <w:r w:rsidRPr="002D6D61">
        <w:rPr>
          <w:rFonts w:ascii="Arial" w:hAnsi="Arial" w:cs="Arial" w:hint="cs"/>
          <w:sz w:val="20"/>
          <w:rtl/>
        </w:rPr>
        <w:t>–</w:t>
      </w:r>
      <w:r w:rsidRPr="002D6D61">
        <w:rPr>
          <w:rFonts w:cs="B Nazanin" w:hint="cs"/>
          <w:sz w:val="20"/>
          <w:rtl/>
        </w:rPr>
        <w:t>دانشگاه»</w:t>
      </w:r>
      <w:r w:rsidRPr="002D6D61">
        <w:rPr>
          <w:rFonts w:cs="B Nazanin"/>
          <w:sz w:val="20"/>
          <w:rtl/>
        </w:rPr>
        <w:t xml:space="preserve"> </w:t>
      </w:r>
      <w:r w:rsidRPr="002D6D61">
        <w:rPr>
          <w:rFonts w:cs="B Nazanin" w:hint="cs"/>
          <w:sz w:val="20"/>
          <w:rtl/>
        </w:rPr>
        <w:t>و</w:t>
      </w:r>
      <w:r w:rsidRPr="002D6D61">
        <w:rPr>
          <w:rFonts w:cs="B Nazanin"/>
          <w:sz w:val="20"/>
          <w:rtl/>
        </w:rPr>
        <w:t xml:space="preserve"> </w:t>
      </w:r>
      <w:r w:rsidRPr="002D6D61">
        <w:rPr>
          <w:rFonts w:cs="B Nazanin" w:hint="cs"/>
          <w:sz w:val="20"/>
          <w:rtl/>
        </w:rPr>
        <w:t>برنامه‌های</w:t>
      </w:r>
      <w:r w:rsidRPr="002D6D61">
        <w:rPr>
          <w:rFonts w:cs="B Nazanin"/>
          <w:sz w:val="20"/>
          <w:rtl/>
        </w:rPr>
        <w:t xml:space="preserve"> ارتقا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سبک زندگ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دانشجو</w:t>
      </w:r>
      <w:r w:rsidRPr="002D6D61">
        <w:rPr>
          <w:rFonts w:cs="B Nazanin" w:hint="cs"/>
          <w:sz w:val="20"/>
          <w:rtl/>
        </w:rPr>
        <w:t>یی</w:t>
      </w:r>
      <w:r w:rsidRPr="002D6D61">
        <w:rPr>
          <w:rFonts w:cs="B Nazanin"/>
          <w:sz w:val="20"/>
          <w:rtl/>
        </w:rPr>
        <w:t xml:space="preserve"> را به‌صورت هماهنگ اجرا کنند، ز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را</w:t>
      </w:r>
      <w:r w:rsidRPr="002D6D61">
        <w:rPr>
          <w:rFonts w:cs="B Nazanin"/>
          <w:sz w:val="20"/>
          <w:rtl/>
        </w:rPr>
        <w:t xml:space="preserve"> سلامت روان دانشجو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ان</w:t>
      </w:r>
      <w:r w:rsidRPr="002D6D61">
        <w:rPr>
          <w:rFonts w:cs="B Nazanin"/>
          <w:sz w:val="20"/>
          <w:rtl/>
        </w:rPr>
        <w:t xml:space="preserve"> م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راث</w:t>
      </w:r>
      <w:r w:rsidRPr="002D6D61">
        <w:rPr>
          <w:rFonts w:cs="B Nazanin"/>
          <w:sz w:val="20"/>
          <w:rtl/>
        </w:rPr>
        <w:t xml:space="preserve"> فرهنگ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و سرما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 w:hint="eastAsia"/>
          <w:sz w:val="20"/>
          <w:rtl/>
        </w:rPr>
        <w:t>ه</w:t>
      </w:r>
      <w:r w:rsidRPr="002D6D61">
        <w:rPr>
          <w:rFonts w:cs="B Nazanin"/>
          <w:sz w:val="20"/>
          <w:rtl/>
        </w:rPr>
        <w:t xml:space="preserve"> انسا</w:t>
      </w:r>
      <w:r w:rsidRPr="002D6D61">
        <w:rPr>
          <w:rFonts w:cs="B Nazanin" w:hint="eastAsia"/>
          <w:sz w:val="20"/>
          <w:rtl/>
        </w:rPr>
        <w:t>ن</w:t>
      </w:r>
      <w:r w:rsidRPr="002D6D61">
        <w:rPr>
          <w:rFonts w:cs="B Nazanin" w:hint="cs"/>
          <w:sz w:val="20"/>
          <w:rtl/>
        </w:rPr>
        <w:t>ی</w:t>
      </w:r>
      <w:r w:rsidRPr="002D6D61">
        <w:rPr>
          <w:rFonts w:cs="B Nazanin"/>
          <w:sz w:val="20"/>
          <w:rtl/>
        </w:rPr>
        <w:t xml:space="preserve"> هر جامعه است.</w:t>
      </w:r>
    </w:p>
    <w:p w14:paraId="5DA9C351" w14:textId="77777777" w:rsidR="002D6D61" w:rsidRPr="00957305" w:rsidRDefault="002D6D61" w:rsidP="002D6D61">
      <w:pPr>
        <w:pStyle w:val="Title"/>
        <w:spacing w:after="120"/>
        <w:ind w:left="147" w:right="270"/>
        <w:jc w:val="both"/>
        <w:rPr>
          <w:rFonts w:cs="B Nazanin"/>
          <w:color w:val="000000" w:themeColor="text1"/>
          <w:sz w:val="22"/>
          <w:szCs w:val="24"/>
          <w:rtl/>
        </w:rPr>
        <w:sectPr w:rsidR="002D6D61" w:rsidRPr="00957305" w:rsidSect="00C02C6E">
          <w:headerReference w:type="default" r:id="rId10"/>
          <w:footerReference w:type="default" r:id="rId11"/>
          <w:footnotePr>
            <w:numRestart w:val="eachPage"/>
          </w:footnotePr>
          <w:pgSz w:w="11906" w:h="16838" w:code="9"/>
          <w:pgMar w:top="1701" w:right="1701" w:bottom="1418" w:left="1418" w:header="720" w:footer="720" w:gutter="0"/>
          <w:pgNumType w:start="1"/>
          <w:cols w:space="720"/>
          <w:docGrid w:linePitch="360"/>
        </w:sectPr>
      </w:pPr>
      <w:r w:rsidRPr="00957305">
        <w:rPr>
          <w:rStyle w:val="Strong"/>
          <w:rFonts w:cs="B Nazanin"/>
          <w:b/>
          <w:bCs/>
          <w:sz w:val="22"/>
          <w:szCs w:val="24"/>
          <w:rtl/>
        </w:rPr>
        <w:t>واژگان کلیدی</w:t>
      </w:r>
      <w:r w:rsidRPr="00957305">
        <w:rPr>
          <w:rStyle w:val="Strong"/>
          <w:rFonts w:cs="B Nazanin" w:hint="cs"/>
          <w:b/>
          <w:bCs/>
          <w:sz w:val="22"/>
          <w:szCs w:val="24"/>
          <w:rtl/>
        </w:rPr>
        <w:t>:</w:t>
      </w:r>
      <w:r w:rsidRPr="00957305">
        <w:rPr>
          <w:rFonts w:cs="B Nazanin"/>
          <w:b w:val="0"/>
          <w:bCs w:val="0"/>
          <w:sz w:val="22"/>
          <w:szCs w:val="24"/>
        </w:rPr>
        <w:t xml:space="preserve"> </w:t>
      </w:r>
      <w:r w:rsidRPr="002D6D61">
        <w:rPr>
          <w:rFonts w:cs="B Nazanin"/>
          <w:b w:val="0"/>
          <w:bCs w:val="0"/>
          <w:sz w:val="22"/>
          <w:szCs w:val="24"/>
          <w:rtl/>
        </w:rPr>
        <w:t>سلامت روان، حما</w:t>
      </w:r>
      <w:r w:rsidRPr="002D6D61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D6D61">
        <w:rPr>
          <w:rFonts w:cs="B Nazanin" w:hint="eastAsia"/>
          <w:b w:val="0"/>
          <w:bCs w:val="0"/>
          <w:sz w:val="22"/>
          <w:szCs w:val="24"/>
          <w:rtl/>
        </w:rPr>
        <w:t>ت</w:t>
      </w:r>
      <w:r w:rsidRPr="002D6D61">
        <w:rPr>
          <w:rFonts w:cs="B Nazanin"/>
          <w:b w:val="0"/>
          <w:bCs w:val="0"/>
          <w:sz w:val="22"/>
          <w:szCs w:val="24"/>
          <w:rtl/>
        </w:rPr>
        <w:t xml:space="preserve"> خانواده، سبک زندگ</w:t>
      </w:r>
      <w:r w:rsidRPr="002D6D61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D6D61">
        <w:rPr>
          <w:rFonts w:cs="B Nazanin" w:hint="eastAsia"/>
          <w:b w:val="0"/>
          <w:bCs w:val="0"/>
          <w:sz w:val="22"/>
          <w:szCs w:val="24"/>
          <w:rtl/>
        </w:rPr>
        <w:t>،</w:t>
      </w:r>
      <w:r w:rsidRPr="002D6D61">
        <w:rPr>
          <w:rFonts w:cs="B Nazanin"/>
          <w:b w:val="0"/>
          <w:bCs w:val="0"/>
          <w:sz w:val="22"/>
          <w:szCs w:val="24"/>
          <w:rtl/>
        </w:rPr>
        <w:t xml:space="preserve"> دانشجو</w:t>
      </w:r>
      <w:r w:rsidRPr="002D6D61">
        <w:rPr>
          <w:rFonts w:cs="B Nazanin" w:hint="cs"/>
          <w:b w:val="0"/>
          <w:bCs w:val="0"/>
          <w:sz w:val="22"/>
          <w:szCs w:val="24"/>
          <w:rtl/>
        </w:rPr>
        <w:t>ی</w:t>
      </w:r>
      <w:r w:rsidRPr="002D6D61">
        <w:rPr>
          <w:rFonts w:cs="B Nazanin" w:hint="eastAsia"/>
          <w:b w:val="0"/>
          <w:bCs w:val="0"/>
          <w:sz w:val="22"/>
          <w:szCs w:val="24"/>
          <w:rtl/>
        </w:rPr>
        <w:t>ان،</w:t>
      </w:r>
      <w:r w:rsidRPr="002D6D61">
        <w:rPr>
          <w:rFonts w:cs="B Nazanin"/>
          <w:b w:val="0"/>
          <w:bCs w:val="0"/>
          <w:sz w:val="22"/>
          <w:szCs w:val="24"/>
          <w:rtl/>
        </w:rPr>
        <w:t xml:space="preserve"> مرور نظام‌مند</w:t>
      </w:r>
    </w:p>
    <w:p w14:paraId="54B6E0DA" w14:textId="51A59F00" w:rsidR="002D6D61" w:rsidRPr="006313A5" w:rsidRDefault="002D6D61" w:rsidP="002D6D61">
      <w:pPr>
        <w:bidi/>
        <w:spacing w:after="120"/>
        <w:jc w:val="both"/>
        <w:rPr>
          <w:rFonts w:cs="B Nazanin"/>
          <w:b/>
          <w:bCs/>
          <w:szCs w:val="28"/>
          <w:rtl/>
        </w:rPr>
      </w:pPr>
      <w:bookmarkStart w:id="0" w:name="_Toc208249098"/>
      <w:r w:rsidRPr="006313A5">
        <w:rPr>
          <w:rFonts w:cs="B Nazanin" w:hint="cs"/>
          <w:b/>
          <w:bCs/>
          <w:szCs w:val="28"/>
          <w:rtl/>
        </w:rPr>
        <w:lastRenderedPageBreak/>
        <w:t>1. مقدمه</w:t>
      </w:r>
      <w:bookmarkEnd w:id="0"/>
      <w:r w:rsidRPr="006313A5">
        <w:rPr>
          <w:rFonts w:cs="B Nazanin" w:hint="cs"/>
          <w:b/>
          <w:bCs/>
          <w:szCs w:val="28"/>
          <w:rtl/>
        </w:rPr>
        <w:t xml:space="preserve"> </w:t>
      </w:r>
    </w:p>
    <w:p w14:paraId="606B7FF6" w14:textId="19F290FE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سلامت</w:t>
      </w:r>
      <w:r w:rsidRPr="002D6D61">
        <w:rPr>
          <w:rFonts w:cs="B Nazanin"/>
          <w:spacing w:val="-4"/>
          <w:sz w:val="20"/>
          <w:rtl/>
        </w:rPr>
        <w:t xml:space="preserve">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در عصر نو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آموزش عال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به عنوان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شاخص‌ها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توسعه انسان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سرما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فکر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ملت‌ها، جا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بد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در 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</w:t>
      </w:r>
      <w:r w:rsidRPr="002D6D61">
        <w:rPr>
          <w:rFonts w:cs="B Nazanin"/>
          <w:spacing w:val="-4"/>
          <w:sz w:val="20"/>
          <w:rtl/>
        </w:rPr>
        <w:t xml:space="preserve"> است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(وفا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و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همکاران،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2018)</w:t>
      </w:r>
      <w:r w:rsidRPr="002D6D61">
        <w:rPr>
          <w:rFonts w:cs="B Nazanin"/>
          <w:spacing w:val="-4"/>
          <w:sz w:val="20"/>
          <w:rtl/>
        </w:rPr>
        <w:t>. 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دهه‌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ر،</w:t>
      </w:r>
      <w:r w:rsidRPr="002D6D61">
        <w:rPr>
          <w:rFonts w:cs="B Nazanin"/>
          <w:spacing w:val="-4"/>
          <w:sz w:val="20"/>
          <w:rtl/>
        </w:rPr>
        <w:t xml:space="preserve"> جهان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شدن</w:t>
      </w:r>
      <w:r w:rsidRPr="002D6D61">
        <w:rPr>
          <w:rFonts w:cs="B Nazanin"/>
          <w:spacing w:val="-4"/>
          <w:sz w:val="20"/>
          <w:rtl/>
        </w:rPr>
        <w:t xml:space="preserve"> آموزش، فشارها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اقتصاد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تحولات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تال</w:t>
      </w:r>
      <w:r w:rsidRPr="002D6D61">
        <w:rPr>
          <w:rFonts w:cs="B Nazanin"/>
          <w:spacing w:val="-4"/>
          <w:sz w:val="20"/>
          <w:rtl/>
        </w:rPr>
        <w:t xml:space="preserve"> و ظهور سبک‌ها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زن</w:t>
      </w:r>
      <w:r w:rsidRPr="002D6D61">
        <w:rPr>
          <w:rFonts w:cs="B Nazanin" w:hint="eastAsia"/>
          <w:spacing w:val="-4"/>
          <w:sz w:val="20"/>
          <w:rtl/>
        </w:rPr>
        <w:t>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متغ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ر،</w:t>
      </w:r>
      <w:r w:rsidRPr="002D6D61">
        <w:rPr>
          <w:rFonts w:cs="B Nazanin"/>
          <w:spacing w:val="-4"/>
          <w:sz w:val="20"/>
          <w:rtl/>
        </w:rPr>
        <w:t xml:space="preserve"> بر شکل‌گ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الگوها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تأث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عم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گذاشته‌اند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(م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cs="B Nazanin" w:hint="eastAsia"/>
          <w:spacing w:val="-4"/>
          <w:sz w:val="20"/>
          <w:rtl/>
        </w:rPr>
        <w:t>رحس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cs="B Nazanin" w:hint="eastAsia"/>
          <w:spacing w:val="-4"/>
          <w:sz w:val="20"/>
          <w:rtl/>
        </w:rPr>
        <w:t>ن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و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جعفری</w:t>
      </w:r>
      <w:r w:rsidR="00F00E06" w:rsidRPr="00F00E06">
        <w:rPr>
          <w:rFonts w:cs="B Nazanin" w:hint="eastAsia"/>
          <w:spacing w:val="-4"/>
          <w:sz w:val="20"/>
          <w:rtl/>
        </w:rPr>
        <w:t>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2024)</w:t>
      </w:r>
      <w:r w:rsidRPr="002D6D61">
        <w:rPr>
          <w:rFonts w:cs="B Nazanin"/>
          <w:spacing w:val="-4"/>
          <w:sz w:val="20"/>
          <w:rtl/>
        </w:rPr>
        <w:t>. در جامعه‌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امروز،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نه‌تنها در معرض چالش‌ها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هستند بلکه با تنش‌ها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عاطف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فشارها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ازها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ده</w:t>
      </w:r>
      <w:r w:rsidRPr="002D6D61">
        <w:rPr>
          <w:rFonts w:cs="B Nazanin"/>
          <w:spacing w:val="-4"/>
          <w:sz w:val="20"/>
          <w:rtl/>
        </w:rPr>
        <w:t xml:space="preserve"> مواجه‌اند؛ به‌گونه‌ا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تعادل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انسجام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مقدمه‌ا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آرامش و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آنان تلق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(آقاجان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و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همکاران،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2024)</w:t>
      </w:r>
      <w:r w:rsidRPr="002D6D61">
        <w:rPr>
          <w:rFonts w:cs="B Nazanin"/>
          <w:spacing w:val="-4"/>
          <w:sz w:val="20"/>
          <w:rtl/>
        </w:rPr>
        <w:t>. مفهوم سلامت روان، از جنبه‌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کلاس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خود که صرفاً به نبود اختلال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تنش اشاره داشت، فاصله گرفته و اکنون به معنا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توانا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سازگار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انطباق، 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احساسات و حفظ ا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در بستر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گسترده‌تر مطرح است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(و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cs="B Nazanin" w:hint="eastAsia"/>
          <w:spacing w:val="-4"/>
          <w:sz w:val="20"/>
          <w:rtl/>
        </w:rPr>
        <w:t>س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و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همکاران،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2025)</w:t>
      </w:r>
      <w:r w:rsidRPr="002D6D61">
        <w:rPr>
          <w:rFonts w:cs="B Nazanin"/>
          <w:spacing w:val="-4"/>
          <w:sz w:val="20"/>
          <w:rtl/>
        </w:rPr>
        <w:t xml:space="preserve">.  </w:t>
      </w:r>
    </w:p>
    <w:p w14:paraId="48C5A112" w14:textId="288D0E12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در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ان،</w:t>
      </w:r>
      <w:r w:rsidRPr="002D6D61">
        <w:rPr>
          <w:rFonts w:cs="B Nazanin"/>
          <w:spacing w:val="-4"/>
          <w:sz w:val="20"/>
          <w:rtl/>
        </w:rPr>
        <w:t xml:space="preserve"> نقش خانواده به‌عنوان نخست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نهاد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ربنا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فرد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نقش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در مهندس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رفتار و احساسات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فا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(اعتماد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و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سعادت،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2015)</w:t>
      </w:r>
      <w:r w:rsidRPr="002D6D61">
        <w:rPr>
          <w:rFonts w:cs="B Nazanin"/>
          <w:spacing w:val="-4"/>
          <w:sz w:val="20"/>
          <w:rtl/>
        </w:rPr>
        <w:t>.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از طر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پنج بعد اصل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معنا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ابد</w:t>
      </w:r>
      <w:r w:rsidRPr="002D6D61">
        <w:rPr>
          <w:rFonts w:cs="B Nazanin"/>
          <w:spacing w:val="-4"/>
          <w:sz w:val="20"/>
          <w:rtl/>
        </w:rPr>
        <w:t>: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عاطف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ابزار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هنجار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درک همدلانه و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اطل</w:t>
      </w:r>
      <w:r w:rsidRPr="002D6D61">
        <w:rPr>
          <w:rFonts w:cs="B Nazanin" w:hint="eastAsia"/>
          <w:spacing w:val="-4"/>
          <w:sz w:val="20"/>
          <w:rtl/>
        </w:rPr>
        <w:t>اعات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ترک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/>
          <w:spacing w:val="-4"/>
          <w:sz w:val="20"/>
          <w:rtl/>
        </w:rPr>
        <w:t xml:space="preserve"> درست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عناصر، دانشجو را از مرحله‌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وابستگ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ascii="Arial" w:hAnsi="Arial" w:cs="Arial" w:hint="cs"/>
          <w:spacing w:val="-4"/>
          <w:sz w:val="20"/>
          <w:rtl/>
        </w:rPr>
        <w:t>–</w:t>
      </w:r>
      <w:r w:rsidRPr="002D6D61">
        <w:rPr>
          <w:rFonts w:cs="B Nazanin" w:hint="cs"/>
          <w:spacing w:val="-4"/>
          <w:sz w:val="20"/>
          <w:rtl/>
        </w:rPr>
        <w:t>اجتماعی</w:t>
      </w:r>
      <w:r w:rsidRPr="002D6D61">
        <w:rPr>
          <w:rFonts w:cs="B Nazanin"/>
          <w:spacing w:val="-4"/>
          <w:sz w:val="20"/>
          <w:rtl/>
        </w:rPr>
        <w:t xml:space="preserve"> به مرحله‌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خوداتکا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هدا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 xml:space="preserve"> و موجب شکل‌گ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«امن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»</w:t>
      </w:r>
      <w:r w:rsidRPr="002D6D61">
        <w:rPr>
          <w:rFonts w:cs="B Nazanin"/>
          <w:spacing w:val="-4"/>
          <w:sz w:val="20"/>
          <w:rtl/>
        </w:rPr>
        <w:t xml:space="preserve">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دار</w:t>
      </w:r>
      <w:r w:rsidRPr="002D6D61">
        <w:rPr>
          <w:rFonts w:cs="B Nazanin"/>
          <w:spacing w:val="-4"/>
          <w:sz w:val="20"/>
          <w:rtl/>
        </w:rPr>
        <w:t xml:space="preserve"> در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(فر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cs="B Nazanin" w:hint="eastAsia"/>
          <w:spacing w:val="-4"/>
          <w:sz w:val="20"/>
          <w:rtl/>
        </w:rPr>
        <w:t>دون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ضربی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و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همکاران،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2024)</w:t>
      </w:r>
      <w:r w:rsidRPr="002D6D61">
        <w:rPr>
          <w:rFonts w:cs="B Nazanin"/>
          <w:spacing w:val="-4"/>
          <w:sz w:val="20"/>
          <w:rtl/>
        </w:rPr>
        <w:t>. از سو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دوران، بازتاب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نگرش آنان نسبت به سلامت جسم و روان است؛ و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تا چه اندازه در تعامل با خانواده و جامعه بر سلامت ذهن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تأک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دارند</w:t>
      </w:r>
      <w:r w:rsidR="00F00E06">
        <w:rPr>
          <w:rFonts w:cs="B Nazanin" w:hint="cs"/>
          <w:spacing w:val="-4"/>
          <w:sz w:val="20"/>
          <w:rtl/>
        </w:rPr>
        <w:t xml:space="preserve"> </w:t>
      </w:r>
      <w:r w:rsidR="00F00E06" w:rsidRPr="00F00E06">
        <w:rPr>
          <w:rFonts w:cs="B Nazanin"/>
          <w:spacing w:val="-4"/>
          <w:sz w:val="20"/>
          <w:rtl/>
        </w:rPr>
        <w:t>(</w:t>
      </w:r>
      <w:r w:rsidR="00F00E06" w:rsidRPr="00F00E06">
        <w:rPr>
          <w:rFonts w:cs="B Nazanin"/>
          <w:spacing w:val="-4"/>
          <w:sz w:val="20"/>
        </w:rPr>
        <w:t>Catling et al., 2022</w:t>
      </w:r>
      <w:r w:rsidR="00F00E06" w:rsidRPr="00F00E06">
        <w:rPr>
          <w:rFonts w:cs="B Nazanin"/>
          <w:spacing w:val="-4"/>
          <w:sz w:val="20"/>
          <w:rtl/>
        </w:rPr>
        <w:t>)</w:t>
      </w:r>
      <w:r w:rsidRPr="002D6D61">
        <w:rPr>
          <w:rFonts w:cs="B Nazanin"/>
          <w:spacing w:val="-4"/>
          <w:sz w:val="20"/>
          <w:rtl/>
        </w:rPr>
        <w:t>.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سالم شامل مؤلفه‌ها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چون تغذ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متعادل، فعال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جسمان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مستمر، 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خواب و مصرف رسانه‌ها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هوشمند است؛ مؤلفه‌ها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که به‌طور مستق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در کاهش اضطراب، افس</w:t>
      </w:r>
      <w:r w:rsidRPr="002D6D61">
        <w:rPr>
          <w:rFonts w:cs="B Nazanin" w:hint="eastAsia"/>
          <w:spacing w:val="-4"/>
          <w:sz w:val="20"/>
          <w:rtl/>
        </w:rPr>
        <w:t>ردگ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احساس ناکام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در </w:t>
      </w:r>
      <w:r w:rsidR="00EF1335">
        <w:rPr>
          <w:rFonts w:cs="B Nazanin" w:hint="cs"/>
          <w:spacing w:val="-4"/>
          <w:sz w:val="20"/>
          <w:rtl/>
        </w:rPr>
        <w:t>آخر</w:t>
      </w:r>
      <w:r w:rsidRPr="002D6D61">
        <w:rPr>
          <w:rFonts w:cs="B Nazanin"/>
          <w:spacing w:val="-4"/>
          <w:sz w:val="20"/>
          <w:rtl/>
        </w:rPr>
        <w:t xml:space="preserve"> ارتقا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رضا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از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نقش دارند</w:t>
      </w:r>
      <w:r w:rsidR="00F00E06">
        <w:rPr>
          <w:rFonts w:cs="B Nazanin" w:hint="cs"/>
          <w:spacing w:val="-4"/>
          <w:sz w:val="20"/>
          <w:rtl/>
        </w:rPr>
        <w:t xml:space="preserve"> </w:t>
      </w:r>
      <w:r w:rsidR="00F00E06" w:rsidRPr="00F00E06">
        <w:rPr>
          <w:rFonts w:cs="B Nazanin"/>
          <w:spacing w:val="-4"/>
          <w:sz w:val="20"/>
          <w:rtl/>
        </w:rPr>
        <w:t>(</w:t>
      </w:r>
      <w:r w:rsidR="00F00E06" w:rsidRPr="00F00E06">
        <w:rPr>
          <w:rFonts w:cs="B Nazanin"/>
          <w:spacing w:val="-4"/>
          <w:sz w:val="20"/>
        </w:rPr>
        <w:t>Arias-DelaTorre et al., 2019</w:t>
      </w:r>
      <w:r w:rsidR="00F00E06" w:rsidRPr="00F00E06">
        <w:rPr>
          <w:rFonts w:cs="B Nazanin"/>
          <w:spacing w:val="-4"/>
          <w:sz w:val="20"/>
          <w:rtl/>
        </w:rPr>
        <w:t>)</w:t>
      </w:r>
      <w:r w:rsidRPr="002D6D61">
        <w:rPr>
          <w:rFonts w:cs="B Nazanin"/>
          <w:spacing w:val="-4"/>
          <w:sz w:val="20"/>
          <w:rtl/>
        </w:rPr>
        <w:t xml:space="preserve">. </w:t>
      </w:r>
      <w:r w:rsidRPr="002D6D61">
        <w:rPr>
          <w:rFonts w:cs="B Nazanin" w:hint="eastAsia"/>
          <w:spacing w:val="-4"/>
          <w:sz w:val="20"/>
          <w:rtl/>
        </w:rPr>
        <w:t>ضرورت</w:t>
      </w:r>
      <w:r w:rsidRPr="002D6D61">
        <w:rPr>
          <w:rFonts w:cs="B Nazanin"/>
          <w:spacing w:val="-4"/>
          <w:sz w:val="20"/>
          <w:rtl/>
        </w:rPr>
        <w:t xml:space="preserve"> طرح مرور نظام‌مند حاضر از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واقع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نشئت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رد</w:t>
      </w:r>
      <w:r w:rsidRPr="002D6D61">
        <w:rPr>
          <w:rFonts w:cs="B Nazanin"/>
          <w:spacing w:val="-4"/>
          <w:sz w:val="20"/>
          <w:rtl/>
        </w:rPr>
        <w:t xml:space="preserve"> که سلامت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از نگاه خانواده، دانشگاه و جامعه، در سال‌ها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با تغ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رات</w:t>
      </w:r>
      <w:r w:rsidRPr="002D6D61">
        <w:rPr>
          <w:rFonts w:cs="B Nazanin"/>
          <w:spacing w:val="-4"/>
          <w:sz w:val="20"/>
          <w:rtl/>
        </w:rPr>
        <w:t xml:space="preserve"> بن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روبه‌رو شده است. بحران‌ها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پساکرونا، افزا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وابستگ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فضا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مجاز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تنزل تعاملات چهره‌به‌چهره و فر</w:t>
      </w:r>
      <w:r w:rsidRPr="002D6D61">
        <w:rPr>
          <w:rFonts w:cs="B Nazanin" w:hint="eastAsia"/>
          <w:spacing w:val="-4"/>
          <w:sz w:val="20"/>
          <w:rtl/>
        </w:rPr>
        <w:t>سودگ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الگوها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سنت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با چالش مواجه کرده‌اند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(ام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cs="B Nazanin" w:hint="eastAsia"/>
          <w:spacing w:val="-4"/>
          <w:sz w:val="20"/>
          <w:rtl/>
        </w:rPr>
        <w:t>د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cs="B Nazanin" w:hint="eastAsia"/>
          <w:spacing w:val="-4"/>
          <w:sz w:val="20"/>
          <w:rtl/>
        </w:rPr>
        <w:t>ان،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2020)</w:t>
      </w:r>
      <w:r w:rsidRPr="002D6D61">
        <w:rPr>
          <w:rFonts w:cs="B Nazanin"/>
          <w:spacing w:val="-4"/>
          <w:sz w:val="20"/>
          <w:rtl/>
        </w:rPr>
        <w:t>. نظام آموزش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/>
          <w:spacing w:val="-4"/>
          <w:sz w:val="20"/>
          <w:rtl/>
        </w:rPr>
        <w:t xml:space="preserve"> و سا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کشورها، در واکنش به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تغ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رات،</w:t>
      </w:r>
      <w:r w:rsidRPr="002D6D61">
        <w:rPr>
          <w:rFonts w:cs="B Nazanin"/>
          <w:spacing w:val="-4"/>
          <w:sz w:val="20"/>
          <w:rtl/>
        </w:rPr>
        <w:t xml:space="preserve"> تلاش‌ها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بازتعر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/>
          <w:spacing w:val="-4"/>
          <w:sz w:val="20"/>
          <w:rtl/>
        </w:rPr>
        <w:t xml:space="preserve"> نقش خانواده در فرآ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ند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و بازساز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صورت داده‌اند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(د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cs="B Nazanin" w:hint="eastAsia"/>
          <w:spacing w:val="-4"/>
          <w:sz w:val="20"/>
          <w:rtl/>
        </w:rPr>
        <w:t>ناروند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و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همکاران،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2025)</w:t>
      </w:r>
      <w:r w:rsidRPr="002D6D61">
        <w:rPr>
          <w:rFonts w:cs="B Nazanin"/>
          <w:spacing w:val="-4"/>
          <w:sz w:val="20"/>
          <w:rtl/>
        </w:rPr>
        <w:t xml:space="preserve">، اما نبود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اجماع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سبب پراکن</w:t>
      </w:r>
      <w:r w:rsidRPr="002D6D61">
        <w:rPr>
          <w:rFonts w:cs="B Nazanin" w:hint="eastAsia"/>
          <w:spacing w:val="-4"/>
          <w:sz w:val="20"/>
          <w:rtl/>
        </w:rPr>
        <w:t>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نتا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</w:t>
      </w:r>
      <w:r w:rsidRPr="002D6D61">
        <w:rPr>
          <w:rFonts w:cs="B Nazanin"/>
          <w:spacing w:val="-4"/>
          <w:sz w:val="20"/>
          <w:rtl/>
        </w:rPr>
        <w:t xml:space="preserve"> و دشوار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استنتاج‌ها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شده است. لذا انجام مرور نظام‌مند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مطالعات، نه تنها موجب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کپارچه‌ساز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داده‌ها و نشانه‌ها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تجرب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دوره‌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  <w:rtl/>
          <w:lang w:bidi="fa-IR"/>
        </w:rPr>
        <w:t>۲۰۱۸</w:t>
      </w:r>
      <w:r w:rsidRPr="002D6D61">
        <w:rPr>
          <w:rFonts w:cs="B Nazanin"/>
          <w:spacing w:val="-4"/>
          <w:sz w:val="20"/>
          <w:rtl/>
        </w:rPr>
        <w:t xml:space="preserve"> تا </w:t>
      </w:r>
      <w:r w:rsidRPr="002D6D61">
        <w:rPr>
          <w:rFonts w:cs="B Nazanin"/>
          <w:spacing w:val="-4"/>
          <w:sz w:val="20"/>
          <w:rtl/>
          <w:lang w:bidi="fa-IR"/>
        </w:rPr>
        <w:t>۲۰۲۵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شود،</w:t>
      </w:r>
      <w:r w:rsidRPr="002D6D61">
        <w:rPr>
          <w:rFonts w:cs="B Nazanin"/>
          <w:spacing w:val="-4"/>
          <w:sz w:val="20"/>
          <w:rtl/>
        </w:rPr>
        <w:t xml:space="preserve"> بلکه بستر مناسب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مدل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ascii="Arial" w:hAnsi="Arial" w:cs="Arial" w:hint="cs"/>
          <w:spacing w:val="-4"/>
          <w:sz w:val="20"/>
          <w:rtl/>
        </w:rPr>
        <w:t>–</w:t>
      </w:r>
      <w:r w:rsidRPr="002D6D61">
        <w:rPr>
          <w:rFonts w:cs="B Nazanin" w:hint="cs"/>
          <w:spacing w:val="-4"/>
          <w:sz w:val="20"/>
          <w:rtl/>
        </w:rPr>
        <w:t>بی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فراهم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سازد</w:t>
      </w:r>
      <w:r w:rsidRPr="002D6D61">
        <w:rPr>
          <w:rFonts w:cs="B Nazanin"/>
          <w:spacing w:val="-4"/>
          <w:sz w:val="20"/>
          <w:rtl/>
        </w:rPr>
        <w:t xml:space="preserve">.  </w:t>
      </w:r>
    </w:p>
    <w:p w14:paraId="66CB7457" w14:textId="720831E9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در</w:t>
      </w:r>
      <w:r w:rsidRPr="002D6D61">
        <w:rPr>
          <w:rFonts w:cs="B Nazanin"/>
          <w:spacing w:val="-4"/>
          <w:sz w:val="20"/>
          <w:rtl/>
        </w:rPr>
        <w:t xml:space="preserve"> فضا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کنون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خانواده نه فقط پشت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بان</w:t>
      </w:r>
      <w:r w:rsidRPr="002D6D61">
        <w:rPr>
          <w:rFonts w:cs="B Nazanin"/>
          <w:spacing w:val="-4"/>
          <w:sz w:val="20"/>
          <w:rtl/>
        </w:rPr>
        <w:t xml:space="preserve"> مال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عاطف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محسوب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 xml:space="preserve"> بلکه عامل حفظ ثبات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برابر فشارها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رقابت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اضطراب‌ها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تلق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گردد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(صالح‌ن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cs="B Nazanin" w:hint="eastAsia"/>
          <w:spacing w:val="-4"/>
          <w:sz w:val="20"/>
          <w:rtl/>
        </w:rPr>
        <w:t>ا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و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همکاران،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2025)</w:t>
      </w:r>
      <w:r w:rsidRPr="002D6D61">
        <w:rPr>
          <w:rFonts w:cs="B Nazanin"/>
          <w:spacing w:val="-4"/>
          <w:sz w:val="20"/>
          <w:rtl/>
        </w:rPr>
        <w:t>. تغ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رات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ascii="Arial" w:hAnsi="Arial" w:cs="Arial" w:hint="cs"/>
          <w:spacing w:val="-4"/>
          <w:sz w:val="20"/>
          <w:rtl/>
        </w:rPr>
        <w:t>–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از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مصرف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غذای</w:t>
      </w:r>
      <w:r w:rsidRPr="002D6D61">
        <w:rPr>
          <w:rFonts w:cs="B Nazanin"/>
          <w:spacing w:val="-4"/>
          <w:sz w:val="20"/>
          <w:rtl/>
        </w:rPr>
        <w:t xml:space="preserve"> فست‌فود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گرفته تا وابستگ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به گوش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هوشمند و شبکه‌</w:t>
      </w:r>
      <w:r w:rsidRPr="002D6D61">
        <w:rPr>
          <w:rFonts w:cs="B Nazanin" w:hint="eastAsia"/>
          <w:spacing w:val="-4"/>
          <w:sz w:val="20"/>
          <w:rtl/>
        </w:rPr>
        <w:t>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ascii="Arial" w:hAnsi="Arial" w:cs="Arial" w:hint="cs"/>
          <w:spacing w:val="-4"/>
          <w:sz w:val="20"/>
          <w:rtl/>
        </w:rPr>
        <w:t>–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موجب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تغیی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در رفتارها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خواب و حت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تمرکز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شده است. بررس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متغ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رها</w:t>
      </w:r>
      <w:r w:rsidRPr="002D6D61">
        <w:rPr>
          <w:rFonts w:cs="B Nazanin"/>
          <w:spacing w:val="-4"/>
          <w:sz w:val="20"/>
          <w:rtl/>
        </w:rPr>
        <w:t xml:space="preserve"> 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ر،</w:t>
      </w:r>
      <w:r w:rsidRPr="002D6D61">
        <w:rPr>
          <w:rFonts w:cs="B Nazanin"/>
          <w:spacing w:val="-4"/>
          <w:sz w:val="20"/>
          <w:rtl/>
        </w:rPr>
        <w:t xml:space="preserve">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که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نقش تعد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ل‌کننده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سلامت روان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فا</w:t>
      </w:r>
      <w:r w:rsidRPr="002D6D61">
        <w:rPr>
          <w:rFonts w:cs="B Nazanin"/>
          <w:spacing w:val="-4"/>
          <w:sz w:val="20"/>
          <w:rtl/>
        </w:rPr>
        <w:t xml:space="preserve"> کند؛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عن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از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ادلانه</w:t>
      </w:r>
      <w:r w:rsidRPr="002D6D61">
        <w:rPr>
          <w:rFonts w:cs="B Nazanin"/>
          <w:spacing w:val="-4"/>
          <w:sz w:val="20"/>
          <w:rtl/>
        </w:rPr>
        <w:t xml:space="preserve"> برخوردارند، حت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صورت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پرتنش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ناسالم، سطح اضطراب و افسردگ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ن‌تر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تجربه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</w:t>
      </w:r>
      <w:r w:rsidRPr="002D6D61">
        <w:rPr>
          <w:rFonts w:cs="B Nazanin"/>
          <w:spacing w:val="-4"/>
          <w:sz w:val="20"/>
          <w:rtl/>
        </w:rPr>
        <w:t>. از سو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گر،</w:t>
      </w:r>
      <w:r w:rsidRPr="002D6D61">
        <w:rPr>
          <w:rFonts w:cs="B Nazanin"/>
          <w:spacing w:val="-4"/>
          <w:sz w:val="20"/>
          <w:rtl/>
        </w:rPr>
        <w:t xml:space="preserve"> نبود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وجود روابط مبهم و آس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ب‌زا،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اثرات مثبت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سالم را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تضع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/>
          <w:spacing w:val="-4"/>
          <w:sz w:val="20"/>
          <w:rtl/>
        </w:rPr>
        <w:t xml:space="preserve"> نما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>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تعامل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ده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خانواده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به‌و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ژه</w:t>
      </w:r>
      <w:r w:rsidRPr="002D6D61">
        <w:rPr>
          <w:rFonts w:cs="B Nazanin"/>
          <w:spacing w:val="-4"/>
          <w:sz w:val="20"/>
          <w:rtl/>
        </w:rPr>
        <w:t xml:space="preserve"> در بافت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/>
          <w:spacing w:val="-4"/>
          <w:sz w:val="20"/>
          <w:rtl/>
        </w:rPr>
        <w:t xml:space="preserve"> که ارزش‌ها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نقش مسلط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دارند، جلوه‌ا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دو‌بعد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عم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گرفته است.  </w:t>
      </w:r>
    </w:p>
    <w:p w14:paraId="471FB275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از</w:t>
      </w:r>
      <w:r w:rsidRPr="002D6D61">
        <w:rPr>
          <w:rFonts w:cs="B Nazanin"/>
          <w:spacing w:val="-4"/>
          <w:sz w:val="20"/>
          <w:rtl/>
        </w:rPr>
        <w:t xml:space="preserve"> چشم‌انداز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مرور نظام‌مند حاضر با هدف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جاد</w:t>
      </w:r>
      <w:r w:rsidRPr="002D6D61">
        <w:rPr>
          <w:rFonts w:cs="B Nazanin"/>
          <w:spacing w:val="-4"/>
          <w:sz w:val="20"/>
          <w:rtl/>
        </w:rPr>
        <w:t xml:space="preserve"> نقشه‌ا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جامع از مطالعه‌ها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انجام شده در زم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در بازه‌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هفت‌ساله‌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  <w:rtl/>
          <w:lang w:bidi="fa-IR"/>
        </w:rPr>
        <w:t>۲۰۱۸</w:t>
      </w:r>
      <w:r w:rsidRPr="002D6D61">
        <w:rPr>
          <w:rFonts w:cs="B Nazanin"/>
          <w:spacing w:val="-4"/>
          <w:sz w:val="20"/>
          <w:rtl/>
        </w:rPr>
        <w:t xml:space="preserve"> تا </w:t>
      </w:r>
      <w:r w:rsidRPr="002D6D61">
        <w:rPr>
          <w:rFonts w:cs="B Nazanin"/>
          <w:spacing w:val="-4"/>
          <w:sz w:val="20"/>
          <w:rtl/>
          <w:lang w:bidi="fa-IR"/>
        </w:rPr>
        <w:t>۲۰۲۵</w:t>
      </w:r>
      <w:r w:rsidRPr="002D6D61">
        <w:rPr>
          <w:rFonts w:cs="B Nazanin"/>
          <w:spacing w:val="-4"/>
          <w:sz w:val="20"/>
          <w:rtl/>
        </w:rPr>
        <w:t xml:space="preserve">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شده است.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مرور نه فقط از 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ث</w:t>
      </w:r>
      <w:r w:rsidRPr="002D6D61">
        <w:rPr>
          <w:rFonts w:cs="B Nazanin"/>
          <w:spacing w:val="-4"/>
          <w:sz w:val="20"/>
          <w:rtl/>
        </w:rPr>
        <w:t xml:space="preserve">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اهم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دارد، بلکه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تدو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است‌ها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</w:t>
      </w:r>
      <w:r w:rsidRPr="002D6D61">
        <w:rPr>
          <w:rFonts w:cs="B Nazanin" w:hint="eastAsia"/>
          <w:spacing w:val="-4"/>
          <w:sz w:val="20"/>
          <w:rtl/>
        </w:rPr>
        <w:t>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ارزش کاربرد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خواهد داشت. بخش‌ها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بعد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مقاله، ابتدا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مسئله را روشن کرده و سپس بر مبان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روش پژوهش،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/>
          <w:spacing w:val="-4"/>
          <w:sz w:val="20"/>
          <w:rtl/>
        </w:rPr>
        <w:t xml:space="preserve"> و 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جه‌گ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تمرکز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 xml:space="preserve"> تا شبکه ارتباط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شاخص‌ها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به‌شکل ساختار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شود. هدف آن است که با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بتوان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الگو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فهم‌پذ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و کاربرد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ارائه کرد؛ الگو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که از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ک‌سو</w:t>
      </w:r>
      <w:r w:rsidRPr="002D6D61">
        <w:rPr>
          <w:rFonts w:cs="B Nazanin"/>
          <w:spacing w:val="-4"/>
          <w:sz w:val="20"/>
          <w:rtl/>
        </w:rPr>
        <w:t xml:space="preserve"> مبتن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تجربه بوم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 و از سو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گر،</w:t>
      </w:r>
      <w:r w:rsidRPr="002D6D61">
        <w:rPr>
          <w:rFonts w:cs="B Nazanin"/>
          <w:spacing w:val="-4"/>
          <w:sz w:val="20"/>
          <w:rtl/>
        </w:rPr>
        <w:t xml:space="preserve"> قابل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تطب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با روندها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جهان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توسعه سلامت روان دارد.</w:t>
      </w:r>
    </w:p>
    <w:p w14:paraId="65AC61A5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212ADA4C" w14:textId="4587B958" w:rsidR="002D6D61" w:rsidRPr="002D6D61" w:rsidRDefault="002D6D61" w:rsidP="002D6D61">
      <w:pPr>
        <w:bidi/>
        <w:spacing w:after="120"/>
        <w:jc w:val="both"/>
        <w:rPr>
          <w:rFonts w:cs="B Nazanin"/>
          <w:b/>
          <w:bCs/>
          <w:spacing w:val="-4"/>
          <w:sz w:val="20"/>
        </w:rPr>
      </w:pPr>
      <w:r w:rsidRPr="002D6D61">
        <w:rPr>
          <w:rFonts w:cs="B Nazanin" w:hint="cs"/>
          <w:b/>
          <w:bCs/>
          <w:spacing w:val="-4"/>
          <w:sz w:val="20"/>
          <w:rtl/>
        </w:rPr>
        <w:t>1-1. بی</w:t>
      </w:r>
      <w:r w:rsidRPr="002D6D61">
        <w:rPr>
          <w:rFonts w:cs="B Nazanin" w:hint="eastAsia"/>
          <w:b/>
          <w:bCs/>
          <w:spacing w:val="-4"/>
          <w:sz w:val="20"/>
          <w:rtl/>
        </w:rPr>
        <w:t>ان</w:t>
      </w:r>
      <w:r w:rsidRPr="002D6D61">
        <w:rPr>
          <w:rFonts w:cs="B Nazanin"/>
          <w:b/>
          <w:bCs/>
          <w:spacing w:val="-4"/>
          <w:sz w:val="20"/>
          <w:rtl/>
        </w:rPr>
        <w:t xml:space="preserve"> مسئله  </w:t>
      </w:r>
    </w:p>
    <w:p w14:paraId="06D35943" w14:textId="7368AD56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در</w:t>
      </w:r>
      <w:r w:rsidRPr="002D6D61">
        <w:rPr>
          <w:rFonts w:cs="B Nazanin"/>
          <w:spacing w:val="-4"/>
          <w:sz w:val="20"/>
          <w:rtl/>
        </w:rPr>
        <w:t xml:space="preserve"> فضا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علم روان‌شناس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معاصر،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به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پارادا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اصل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مطالعات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آموزش عال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بدل شده است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(بر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cs="B Nazanin" w:hint="eastAsia"/>
          <w:spacing w:val="-4"/>
          <w:sz w:val="20"/>
          <w:rtl/>
        </w:rPr>
        <w:t>ه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و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ممبی</w:t>
      </w:r>
      <w:r w:rsidR="00F00E06" w:rsidRPr="00F00E06">
        <w:rPr>
          <w:rFonts w:cs="B Nazanin" w:hint="eastAsia"/>
          <w:spacing w:val="-4"/>
          <w:sz w:val="20"/>
          <w:rtl/>
        </w:rPr>
        <w:t>ن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cs="B Nazanin" w:hint="eastAsia"/>
          <w:spacing w:val="-4"/>
          <w:sz w:val="20"/>
          <w:rtl/>
        </w:rPr>
        <w:t>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2025)</w:t>
      </w:r>
      <w:r w:rsidRPr="002D6D61">
        <w:rPr>
          <w:rFonts w:cs="B Nazanin"/>
          <w:spacing w:val="-4"/>
          <w:sz w:val="20"/>
          <w:rtl/>
        </w:rPr>
        <w:t>. جامعه‌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/>
          <w:spacing w:val="-4"/>
          <w:sz w:val="20"/>
          <w:rtl/>
        </w:rPr>
        <w:t xml:space="preserve"> و جهان 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  <w:rtl/>
          <w:lang w:bidi="fa-IR"/>
        </w:rPr>
        <w:t>۲۰۱۸</w:t>
      </w:r>
      <w:r w:rsidRPr="002D6D61">
        <w:rPr>
          <w:rFonts w:cs="B Nazanin"/>
          <w:spacing w:val="-4"/>
          <w:sz w:val="20"/>
          <w:rtl/>
        </w:rPr>
        <w:t xml:space="preserve"> تا </w:t>
      </w:r>
      <w:r w:rsidRPr="002D6D61">
        <w:rPr>
          <w:rFonts w:cs="B Nazanin"/>
          <w:spacing w:val="-4"/>
          <w:sz w:val="20"/>
          <w:rtl/>
          <w:lang w:bidi="fa-IR"/>
        </w:rPr>
        <w:t>۲۰۲۵</w:t>
      </w:r>
      <w:r w:rsidRPr="002D6D61">
        <w:rPr>
          <w:rFonts w:cs="B Nazanin"/>
          <w:spacing w:val="-4"/>
          <w:sz w:val="20"/>
          <w:rtl/>
        </w:rPr>
        <w:t xml:space="preserve"> دستخوش تحولات ژرف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شده؛ از تغ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رات</w:t>
      </w:r>
      <w:r w:rsidRPr="002D6D61">
        <w:rPr>
          <w:rFonts w:cs="B Nazanin"/>
          <w:spacing w:val="-4"/>
          <w:sz w:val="20"/>
          <w:rtl/>
        </w:rPr>
        <w:t xml:space="preserve"> فناور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گرفته تا دگرگون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ساختارها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ارتباط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</w:t>
      </w:r>
      <w:r w:rsidRPr="002D6D61">
        <w:rPr>
          <w:rFonts w:cs="B Nazanin" w:hint="eastAsia"/>
          <w:spacing w:val="-4"/>
          <w:sz w:val="20"/>
          <w:rtl/>
        </w:rPr>
        <w:t>اده</w:t>
      </w:r>
      <w:r w:rsidRPr="002D6D61">
        <w:rPr>
          <w:rFonts w:cs="B Nazanin"/>
          <w:spacing w:val="-4"/>
          <w:sz w:val="20"/>
          <w:rtl/>
        </w:rPr>
        <w:t>. در چن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بستر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مفهوم «حما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خانواده» از حالت صرفاً عاطف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سنت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خارج گرد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ده</w:t>
      </w:r>
      <w:r w:rsidRPr="002D6D61">
        <w:rPr>
          <w:rFonts w:cs="B Nazanin"/>
          <w:spacing w:val="-4"/>
          <w:sz w:val="20"/>
          <w:rtl/>
        </w:rPr>
        <w:t xml:space="preserve"> و به سازه‌ا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چندبعد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تأث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مستق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بر واکنش‌ها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تبد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شده است. شواهد تجرب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پراکنده در مطالعات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دوره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که خانواده‌ها، بسته به سبک ارتبا</w:t>
      </w:r>
      <w:r w:rsidRPr="002D6D61">
        <w:rPr>
          <w:rFonts w:cs="B Nazanin" w:hint="eastAsia"/>
          <w:spacing w:val="-4"/>
          <w:sz w:val="20"/>
          <w:rtl/>
        </w:rPr>
        <w:t>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سطح سواد سلامت روان و وضع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اقتصاد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نقش‌ها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متفاوت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سازگار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آرامش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فا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</w:t>
      </w:r>
      <w:r w:rsidRPr="002D6D61">
        <w:rPr>
          <w:rFonts w:cs="B Nazanin"/>
          <w:spacing w:val="-4"/>
          <w:sz w:val="20"/>
          <w:rtl/>
        </w:rPr>
        <w:t>. با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حال، نبود تجم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ع</w:t>
      </w:r>
      <w:r w:rsidRPr="002D6D61">
        <w:rPr>
          <w:rFonts w:cs="B Nazanin"/>
          <w:spacing w:val="-4"/>
          <w:sz w:val="20"/>
          <w:rtl/>
        </w:rPr>
        <w:t xml:space="preserve">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عدم مقا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سه</w:t>
      </w:r>
      <w:r w:rsidRPr="002D6D61">
        <w:rPr>
          <w:rFonts w:cs="B Nazanin"/>
          <w:spacing w:val="-4"/>
          <w:sz w:val="20"/>
          <w:rtl/>
        </w:rPr>
        <w:t xml:space="preserve"> مدل‌ها در چارچوب منسجم، موجب شده که شناخت اثر دق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بر سلامت روان در بافت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همچنان دشوار و چندپاره باق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بماند.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مشکل، ضرورت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مرور نظام‌مند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دوچندان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سازد</w:t>
      </w:r>
      <w:r w:rsidRPr="002D6D61">
        <w:rPr>
          <w:rFonts w:cs="B Nazanin"/>
          <w:spacing w:val="-4"/>
          <w:sz w:val="20"/>
          <w:rtl/>
        </w:rPr>
        <w:t xml:space="preserve"> تا روابط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متغ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رها</w:t>
      </w:r>
      <w:r w:rsidRPr="002D6D61">
        <w:rPr>
          <w:rFonts w:cs="B Nazanin"/>
          <w:spacing w:val="-4"/>
          <w:sz w:val="20"/>
          <w:rtl/>
        </w:rPr>
        <w:t xml:space="preserve"> در سطوح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صورت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و تب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شود.  </w:t>
      </w:r>
    </w:p>
    <w:p w14:paraId="751411D7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از</w:t>
      </w:r>
      <w:r w:rsidRPr="002D6D61">
        <w:rPr>
          <w:rFonts w:cs="B Nazanin"/>
          <w:spacing w:val="-4"/>
          <w:sz w:val="20"/>
          <w:rtl/>
        </w:rPr>
        <w:t xml:space="preserve"> سو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در دهه‌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به‌شدت دگرگون شده است. ظهور فناور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ارتباط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نابهنگام، مصرف گسترده رسانه، تغ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الگوها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خواب و تغذ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ه،</w:t>
      </w:r>
      <w:r w:rsidRPr="002D6D61">
        <w:rPr>
          <w:rFonts w:cs="B Nazanin"/>
          <w:spacing w:val="-4"/>
          <w:sz w:val="20"/>
          <w:rtl/>
        </w:rPr>
        <w:t xml:space="preserve"> کاهش فعال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جسمان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نبود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وند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واقع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مجموعه‌ا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اختلال‌ها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رفتار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در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جاد</w:t>
      </w:r>
      <w:r w:rsidRPr="002D6D61">
        <w:rPr>
          <w:rFonts w:cs="B Nazanin"/>
          <w:spacing w:val="-4"/>
          <w:sz w:val="20"/>
          <w:rtl/>
        </w:rPr>
        <w:t xml:space="preserve"> کرده است. در مطالعات مختلف، بخش اعظم مشکلات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از جمله اضطراب فراگ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ر،</w:t>
      </w:r>
      <w:r w:rsidRPr="002D6D61">
        <w:rPr>
          <w:rFonts w:cs="B Nazanin"/>
          <w:spacing w:val="-4"/>
          <w:sz w:val="20"/>
          <w:rtl/>
        </w:rPr>
        <w:t xml:space="preserve"> پرخاشگر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خواب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فرسودگ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احساس تنها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با مولفه‌ها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مرتبط دانسته شده‌اند.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تحولات رفتار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زمان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بحران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تر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 xml:space="preserve"> که نظام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ضع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/>
          <w:spacing w:val="-4"/>
          <w:sz w:val="20"/>
          <w:rtl/>
        </w:rPr>
        <w:t xml:space="preserve"> باشد؛ 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</w:t>
      </w:r>
      <w:r w:rsidRPr="002D6D61">
        <w:rPr>
          <w:rFonts w:cs="B Nazanin"/>
          <w:spacing w:val="-4"/>
          <w:sz w:val="20"/>
          <w:rtl/>
        </w:rPr>
        <w:t xml:space="preserve"> در نبود حلقه‌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مرکز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ت،</w:t>
      </w:r>
      <w:r w:rsidRPr="002D6D61">
        <w:rPr>
          <w:rFonts w:cs="B Nazanin"/>
          <w:spacing w:val="-4"/>
          <w:sz w:val="20"/>
          <w:rtl/>
        </w:rPr>
        <w:t xml:space="preserve"> دانشجو به‌سو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منابع ثانو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ر‌کارآمد</w:t>
      </w:r>
      <w:r w:rsidRPr="002D6D61">
        <w:rPr>
          <w:rFonts w:cs="B Nazanin"/>
          <w:spacing w:val="-4"/>
          <w:sz w:val="20"/>
          <w:rtl/>
        </w:rPr>
        <w:t xml:space="preserve"> 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فضا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مجاز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گروه‌ها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دوست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ناپا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دار</w:t>
      </w:r>
      <w:r w:rsidRPr="002D6D61">
        <w:rPr>
          <w:rFonts w:cs="B Nazanin"/>
          <w:spacing w:val="-4"/>
          <w:sz w:val="20"/>
          <w:rtl/>
        </w:rPr>
        <w:t xml:space="preserve"> هدا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 xml:space="preserve"> که نه‌تنها پشت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بان</w:t>
      </w:r>
      <w:r w:rsidRPr="002D6D61">
        <w:rPr>
          <w:rFonts w:cs="B Nazanin"/>
          <w:spacing w:val="-4"/>
          <w:sz w:val="20"/>
          <w:rtl/>
        </w:rPr>
        <w:t xml:space="preserve"> سلامت روان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ستند،</w:t>
      </w:r>
      <w:r w:rsidRPr="002D6D61">
        <w:rPr>
          <w:rFonts w:cs="B Nazanin"/>
          <w:spacing w:val="-4"/>
          <w:sz w:val="20"/>
          <w:rtl/>
        </w:rPr>
        <w:t xml:space="preserve"> بلکه آن را در معرض آس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/>
          <w:spacing w:val="-4"/>
          <w:sz w:val="20"/>
          <w:rtl/>
        </w:rPr>
        <w:t xml:space="preserve"> افزون قرار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دهند</w:t>
      </w:r>
      <w:r w:rsidRPr="002D6D61">
        <w:rPr>
          <w:rFonts w:cs="B Nazanin"/>
          <w:spacing w:val="-4"/>
          <w:sz w:val="20"/>
          <w:rtl/>
        </w:rPr>
        <w:t>. پرسش بن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نجاست</w:t>
      </w:r>
      <w:r w:rsidRPr="002D6D61">
        <w:rPr>
          <w:rFonts w:cs="B Nazanin"/>
          <w:spacing w:val="-4"/>
          <w:sz w:val="20"/>
          <w:rtl/>
        </w:rPr>
        <w:t xml:space="preserve"> که آ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سالم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به‌تنها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تضم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ن‌کننده‌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باشد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ن‌که</w:t>
      </w:r>
      <w:r w:rsidRPr="002D6D61">
        <w:rPr>
          <w:rFonts w:cs="B Nazanin"/>
          <w:spacing w:val="-4"/>
          <w:sz w:val="20"/>
          <w:rtl/>
        </w:rPr>
        <w:t xml:space="preserve"> وجود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شرط لازم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اثرگذار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آن است؟ به عبارت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گر،</w:t>
      </w:r>
      <w:r w:rsidRPr="002D6D61">
        <w:rPr>
          <w:rFonts w:cs="B Nazanin"/>
          <w:spacing w:val="-4"/>
          <w:sz w:val="20"/>
          <w:rtl/>
        </w:rPr>
        <w:t xml:space="preserve">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روشن شود کدام مدل</w:t>
      </w:r>
      <w:r w:rsidRPr="002D6D61">
        <w:rPr>
          <w:rFonts w:ascii="Arial" w:hAnsi="Arial" w:cs="Arial" w:hint="cs"/>
          <w:spacing w:val="-4"/>
          <w:sz w:val="20"/>
          <w:rtl/>
        </w:rPr>
        <w:t> — </w:t>
      </w:r>
      <w:r w:rsidRPr="002D6D61">
        <w:rPr>
          <w:rFonts w:cs="B Nazanin" w:hint="cs"/>
          <w:spacing w:val="-4"/>
          <w:sz w:val="20"/>
          <w:rtl/>
        </w:rPr>
        <w:t>مدل‌های</w:t>
      </w:r>
      <w:r w:rsidRPr="002D6D61">
        <w:rPr>
          <w:rFonts w:cs="B Nazanin"/>
          <w:spacing w:val="-4"/>
          <w:sz w:val="20"/>
          <w:rtl/>
        </w:rPr>
        <w:t xml:space="preserve"> مبتن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خانواده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رفتار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ascii="Arial" w:hAnsi="Arial" w:cs="Arial" w:hint="cs"/>
          <w:spacing w:val="-4"/>
          <w:sz w:val="20"/>
          <w:rtl/>
        </w:rPr>
        <w:t> — </w:t>
      </w:r>
      <w:r w:rsidRPr="002D6D61">
        <w:rPr>
          <w:rFonts w:cs="B Nazanin" w:hint="cs"/>
          <w:spacing w:val="-4"/>
          <w:sz w:val="20"/>
          <w:rtl/>
        </w:rPr>
        <w:t>در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پی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دانشجو کارآمدتر عمل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</w:t>
      </w:r>
      <w:r w:rsidRPr="002D6D61">
        <w:rPr>
          <w:rFonts w:cs="B Nazanin"/>
          <w:spacing w:val="-4"/>
          <w:sz w:val="20"/>
          <w:rtl/>
        </w:rPr>
        <w:t xml:space="preserve">.  </w:t>
      </w:r>
    </w:p>
    <w:p w14:paraId="19D73F78" w14:textId="2683B1AD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مطالعات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سال‌ها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شتر</w:t>
      </w:r>
      <w:r w:rsidRPr="002D6D61">
        <w:rPr>
          <w:rFonts w:cs="B Nazanin"/>
          <w:spacing w:val="-4"/>
          <w:sz w:val="20"/>
          <w:rtl/>
        </w:rPr>
        <w:t xml:space="preserve"> بر جنبه‌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ترب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خانواده و تأث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نگرش والد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بر تاب‌آور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متمرکز بوده‌اند،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(سعادت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و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قره‌حسنلو،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2024)</w:t>
      </w:r>
      <w:r w:rsidRPr="002D6D61">
        <w:rPr>
          <w:rFonts w:cs="B Nazanin"/>
          <w:spacing w:val="-4"/>
          <w:sz w:val="20"/>
          <w:rtl/>
        </w:rPr>
        <w:t xml:space="preserve"> در حال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پژوهش‌ها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ترک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/>
          <w:spacing w:val="-4"/>
          <w:sz w:val="20"/>
          <w:rtl/>
        </w:rPr>
        <w:t xml:space="preserve"> چندعامل توجه نشان داده‌اند؛ عوامل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چون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همسالان، تغذ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رضا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. 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تفاوت رو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کردها،</w:t>
      </w:r>
      <w:r w:rsidRPr="002D6D61">
        <w:rPr>
          <w:rFonts w:cs="B Nazanin"/>
          <w:spacing w:val="-4"/>
          <w:sz w:val="20"/>
          <w:rtl/>
        </w:rPr>
        <w:t xml:space="preserve"> موجب شکاف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تجرب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داخل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جهان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شده است. بنابرا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چالش اصل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پژوهش حاضر، رفع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شکاف و ارائه مدل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دگاه‌ها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مختلف است. جامعه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/>
          <w:spacing w:val="-4"/>
          <w:sz w:val="20"/>
          <w:rtl/>
        </w:rPr>
        <w:t xml:space="preserve"> با بافت ارزش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منسجم و محور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به‌عنوان مرجع تصم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م‌گ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الگ</w:t>
      </w:r>
      <w:r w:rsidRPr="002D6D61">
        <w:rPr>
          <w:rFonts w:cs="B Nazanin" w:hint="eastAsia"/>
          <w:spacing w:val="-4"/>
          <w:sz w:val="20"/>
          <w:rtl/>
        </w:rPr>
        <w:t>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خاص خود را دارد که الزاماً با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غرب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سازگار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ست</w:t>
      </w:r>
      <w:r w:rsidRPr="002D6D61">
        <w:rPr>
          <w:rFonts w:cs="B Nazanin"/>
          <w:spacing w:val="-4"/>
          <w:sz w:val="20"/>
          <w:rtl/>
        </w:rPr>
        <w:t>. در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غرب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استقلال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 از خانواده ارزش تلق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شود،</w:t>
      </w:r>
      <w:r w:rsidRPr="002D6D61">
        <w:rPr>
          <w:rFonts w:cs="B Nazanin"/>
          <w:spacing w:val="-4"/>
          <w:sz w:val="20"/>
          <w:rtl/>
        </w:rPr>
        <w:t xml:space="preserve"> حال آنکه در فرهنگ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وابستگ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عاطف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وندها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نقش محافظت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دارند. مرور نظام‌مند حاضر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کوشد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تفاوت‌ها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د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قالب مقا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بازتاب دهد و مشخص سازد آ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فرهنگ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/>
          <w:spacing w:val="-4"/>
          <w:sz w:val="20"/>
          <w:rtl/>
        </w:rPr>
        <w:t xml:space="preserve"> 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ژگ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حفاظت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مقابل استرس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جاد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ر،</w:t>
      </w:r>
      <w:r w:rsidRPr="002D6D61">
        <w:rPr>
          <w:rFonts w:cs="B Nazanin"/>
          <w:spacing w:val="-4"/>
          <w:sz w:val="20"/>
          <w:rtl/>
        </w:rPr>
        <w:t xml:space="preserve"> و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اثر تا چه حد در مطالعات جهان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قابل مشاهده است.  </w:t>
      </w:r>
    </w:p>
    <w:p w14:paraId="3C053C6C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از</w:t>
      </w:r>
      <w:r w:rsidRPr="002D6D61">
        <w:rPr>
          <w:rFonts w:cs="B Nazanin"/>
          <w:spacing w:val="-4"/>
          <w:sz w:val="20"/>
          <w:rtl/>
        </w:rPr>
        <w:t xml:space="preserve"> منظر روش‌شناخت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مسئله مهم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</w:t>
      </w:r>
      <w:r w:rsidRPr="002D6D61">
        <w:rPr>
          <w:rFonts w:cs="B Nazanin"/>
          <w:spacing w:val="-4"/>
          <w:sz w:val="20"/>
          <w:rtl/>
        </w:rPr>
        <w:t xml:space="preserve"> آن است که بخش 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منتشر‌شده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سال‌ها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  <w:rtl/>
          <w:lang w:bidi="fa-IR"/>
        </w:rPr>
        <w:t>۲۰۱۸</w:t>
      </w:r>
      <w:r w:rsidRPr="002D6D61">
        <w:rPr>
          <w:rFonts w:cs="B Nazanin"/>
          <w:spacing w:val="-4"/>
          <w:sz w:val="20"/>
          <w:rtl/>
        </w:rPr>
        <w:t xml:space="preserve"> تا </w:t>
      </w:r>
      <w:r w:rsidRPr="002D6D61">
        <w:rPr>
          <w:rFonts w:cs="B Nazanin"/>
          <w:spacing w:val="-4"/>
          <w:sz w:val="20"/>
          <w:rtl/>
          <w:lang w:bidi="fa-IR"/>
        </w:rPr>
        <w:t>۲۰۲۵</w:t>
      </w:r>
      <w:r w:rsidRPr="002D6D61">
        <w:rPr>
          <w:rFonts w:cs="B Nazanin"/>
          <w:spacing w:val="-4"/>
          <w:sz w:val="20"/>
          <w:rtl/>
        </w:rPr>
        <w:t xml:space="preserve"> از لحاظ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ق،</w:t>
      </w:r>
      <w:r w:rsidRPr="002D6D61">
        <w:rPr>
          <w:rFonts w:cs="B Nazanin"/>
          <w:spacing w:val="-4"/>
          <w:sz w:val="20"/>
          <w:rtl/>
        </w:rPr>
        <w:t xml:space="preserve"> هم‌پوشان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محدود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دارند. برخ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مطالعات از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هم‌بستگ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رگرس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</w:t>
      </w:r>
      <w:r w:rsidRPr="002D6D61">
        <w:rPr>
          <w:rFonts w:cs="B Nazanin"/>
          <w:spacing w:val="-4"/>
          <w:sz w:val="20"/>
          <w:rtl/>
        </w:rPr>
        <w:t xml:space="preserve"> چندگانه استفاده کرده‌اند، برخ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</w:t>
      </w:r>
      <w:r w:rsidRPr="002D6D61">
        <w:rPr>
          <w:rFonts w:cs="B Nazanin"/>
          <w:spacing w:val="-4"/>
          <w:sz w:val="20"/>
          <w:rtl/>
        </w:rPr>
        <w:t xml:space="preserve"> از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دارشناس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مضمون؛ اما فقدان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آنها، نت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پژوهش را مبهم کرده است. مرور نظام‌مند، با هدف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کپارچه‌ساز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تنوع مطالعات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استانداردساز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شاخص‌ها،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تصو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روشن‌تر از اثر ترک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سلامت روان ارائه کند. در واق</w:t>
      </w:r>
      <w:r w:rsidRPr="002D6D61">
        <w:rPr>
          <w:rFonts w:cs="B Nazanin" w:hint="eastAsia"/>
          <w:spacing w:val="-4"/>
          <w:sz w:val="20"/>
          <w:rtl/>
        </w:rPr>
        <w:t>ع،</w:t>
      </w:r>
      <w:r w:rsidRPr="002D6D61">
        <w:rPr>
          <w:rFonts w:cs="B Nazanin"/>
          <w:spacing w:val="-4"/>
          <w:sz w:val="20"/>
          <w:rtl/>
        </w:rPr>
        <w:t xml:space="preserve">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از</w:t>
      </w:r>
      <w:r w:rsidRPr="002D6D61">
        <w:rPr>
          <w:rFonts w:cs="B Nazanin"/>
          <w:spacing w:val="-4"/>
          <w:sz w:val="20"/>
          <w:rtl/>
        </w:rPr>
        <w:t xml:space="preserve">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امروز آن است که داده‌ها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پراکنده در مقاله‌ها و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ان‌نامه‌ها</w:t>
      </w:r>
      <w:r w:rsidRPr="002D6D61">
        <w:rPr>
          <w:rFonts w:cs="B Nazanin"/>
          <w:spacing w:val="-4"/>
          <w:sz w:val="20"/>
          <w:rtl/>
        </w:rPr>
        <w:t xml:space="preserve"> به اجزا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منسجم از دانش تجرب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تبد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شوند تا بتوان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معتبر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نظام آموزش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مشاوره دانشجو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ساخت. بدون چن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تصم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م‌گ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درک ناق</w:t>
      </w:r>
      <w:r w:rsidRPr="002D6D61">
        <w:rPr>
          <w:rFonts w:cs="B Nazanin" w:hint="eastAsia"/>
          <w:spacing w:val="-4"/>
          <w:sz w:val="20"/>
          <w:rtl/>
        </w:rPr>
        <w:t>ص</w:t>
      </w:r>
      <w:r w:rsidRPr="002D6D61">
        <w:rPr>
          <w:rFonts w:cs="B Nazanin"/>
          <w:spacing w:val="-4"/>
          <w:sz w:val="20"/>
          <w:rtl/>
        </w:rPr>
        <w:t xml:space="preserve"> از رابطه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عوامل صورت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رد</w:t>
      </w:r>
      <w:r w:rsidRPr="002D6D61">
        <w:rPr>
          <w:rFonts w:cs="B Nazanin"/>
          <w:spacing w:val="-4"/>
          <w:sz w:val="20"/>
          <w:rtl/>
        </w:rPr>
        <w:t xml:space="preserve"> و نت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جه</w:t>
      </w:r>
      <w:r w:rsidRPr="002D6D61">
        <w:rPr>
          <w:rFonts w:cs="B Nazanin"/>
          <w:spacing w:val="-4"/>
          <w:sz w:val="20"/>
          <w:rtl/>
        </w:rPr>
        <w:t xml:space="preserve"> آن ادامه بحران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نسل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خواهد بود.  </w:t>
      </w:r>
    </w:p>
    <w:p w14:paraId="1ADD56DB" w14:textId="1041EA76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مسئله‌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گر،</w:t>
      </w:r>
      <w:r w:rsidRPr="002D6D61">
        <w:rPr>
          <w:rFonts w:cs="B Nazanin"/>
          <w:spacing w:val="-4"/>
          <w:sz w:val="20"/>
          <w:rtl/>
        </w:rPr>
        <w:t xml:space="preserve"> ضعف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است‌گذار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مبتن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داده است</w:t>
      </w:r>
      <w:r w:rsidR="00F00E06">
        <w:rPr>
          <w:rFonts w:cs="B Nazanin" w:hint="cs"/>
          <w:spacing w:val="-4"/>
          <w:sz w:val="20"/>
          <w:rtl/>
        </w:rPr>
        <w:t xml:space="preserve"> </w:t>
      </w:r>
      <w:r w:rsidR="00F00E06" w:rsidRPr="00F00E06">
        <w:rPr>
          <w:rFonts w:cs="B Nazanin"/>
          <w:spacing w:val="-4"/>
          <w:sz w:val="20"/>
          <w:rtl/>
        </w:rPr>
        <w:t>(</w:t>
      </w:r>
      <w:r w:rsidR="00F00E06" w:rsidRPr="00F00E06">
        <w:rPr>
          <w:rFonts w:cs="B Nazanin"/>
          <w:spacing w:val="-4"/>
          <w:sz w:val="20"/>
        </w:rPr>
        <w:t>da-Silva-Domingues et al., 2024</w:t>
      </w:r>
      <w:r w:rsidR="00F00E06" w:rsidRPr="00F00E06">
        <w:rPr>
          <w:rFonts w:cs="B Nazanin"/>
          <w:spacing w:val="-4"/>
          <w:sz w:val="20"/>
          <w:rtl/>
        </w:rPr>
        <w:t>)</w:t>
      </w:r>
      <w:r w:rsidRPr="002D6D61">
        <w:rPr>
          <w:rFonts w:cs="B Nazanin"/>
          <w:spacing w:val="-4"/>
          <w:sz w:val="20"/>
          <w:rtl/>
        </w:rPr>
        <w:t>. دانشگاه‌ها عمدتاً برنامه‌ها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تندرست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مشاوره را به‌صورت مجزا و بدون 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خانواده‌محور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</w:t>
      </w:r>
      <w:r w:rsidR="00F00E06" w:rsidRPr="00F00E06">
        <w:t xml:space="preserve"> </w:t>
      </w:r>
      <w:r w:rsidR="00F00E06" w:rsidRPr="00F00E06">
        <w:rPr>
          <w:rFonts w:cs="B Nazanin"/>
          <w:spacing w:val="-4"/>
          <w:sz w:val="20"/>
          <w:rtl/>
        </w:rPr>
        <w:t>(رحمان</w:t>
      </w:r>
      <w:r w:rsidR="00F00E06" w:rsidRPr="00F00E06">
        <w:rPr>
          <w:rFonts w:cs="B Nazanin" w:hint="cs"/>
          <w:spacing w:val="-4"/>
          <w:sz w:val="20"/>
          <w:rtl/>
        </w:rPr>
        <w:t>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و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 w:hint="cs"/>
          <w:spacing w:val="-4"/>
          <w:sz w:val="20"/>
          <w:rtl/>
        </w:rPr>
        <w:t>همکاران،</w:t>
      </w:r>
      <w:r w:rsidR="00F00E06" w:rsidRPr="00F00E06">
        <w:rPr>
          <w:rFonts w:ascii="Arial" w:hAnsi="Arial" w:cs="Arial" w:hint="cs"/>
          <w:spacing w:val="-4"/>
          <w:sz w:val="20"/>
          <w:rtl/>
        </w:rPr>
        <w:t> </w:t>
      </w:r>
      <w:r w:rsidR="00F00E06" w:rsidRPr="00F00E06">
        <w:rPr>
          <w:rFonts w:cs="B Nazanin"/>
          <w:spacing w:val="-4"/>
          <w:sz w:val="20"/>
          <w:rtl/>
        </w:rPr>
        <w:t>2025)</w:t>
      </w:r>
      <w:r w:rsidRPr="002D6D61">
        <w:rPr>
          <w:rFonts w:cs="B Nazanin"/>
          <w:spacing w:val="-4"/>
          <w:sz w:val="20"/>
          <w:rtl/>
        </w:rPr>
        <w:t>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در حال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 که شواهد پژوهش‌ها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جهان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نشان داده‌اند، برنامه‌ها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زمان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موفق‌ترند که هم خان</w:t>
      </w:r>
      <w:r w:rsidRPr="002D6D61">
        <w:rPr>
          <w:rFonts w:cs="B Nazanin" w:hint="eastAsia"/>
          <w:spacing w:val="-4"/>
          <w:sz w:val="20"/>
          <w:rtl/>
        </w:rPr>
        <w:t>واده،</w:t>
      </w:r>
      <w:r w:rsidRPr="002D6D61">
        <w:rPr>
          <w:rFonts w:cs="B Nazanin"/>
          <w:spacing w:val="-4"/>
          <w:sz w:val="20"/>
          <w:rtl/>
        </w:rPr>
        <w:t xml:space="preserve"> هم دانشگاه و هم خود دانشجو در فرآ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ند</w:t>
      </w:r>
      <w:r w:rsidRPr="002D6D61">
        <w:rPr>
          <w:rFonts w:cs="B Nazanin"/>
          <w:spacing w:val="-4"/>
          <w:sz w:val="20"/>
          <w:rtl/>
        </w:rPr>
        <w:t xml:space="preserve"> مداخله مشارکت داشته باشند. هم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نکته، نبود همکار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نهاد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دانشگاه و خانواده را به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موانع اساس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ارتقاء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سلامت روان تبد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کرده است. بنابرا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ن،</w:t>
      </w:r>
      <w:r w:rsidRPr="002D6D61">
        <w:rPr>
          <w:rFonts w:cs="B Nazanin"/>
          <w:spacing w:val="-4"/>
          <w:sz w:val="20"/>
          <w:rtl/>
        </w:rPr>
        <w:t xml:space="preserve"> مقاله‌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حاضر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کوشد</w:t>
      </w:r>
      <w:r w:rsidRPr="002D6D61">
        <w:rPr>
          <w:rFonts w:cs="B Nazanin"/>
          <w:spacing w:val="-4"/>
          <w:sz w:val="20"/>
          <w:rtl/>
        </w:rPr>
        <w:t xml:space="preserve"> با مرور نظام‌مند مطالعات جد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د،</w:t>
      </w:r>
      <w:r w:rsidRPr="002D6D61">
        <w:rPr>
          <w:rFonts w:cs="B Nazanin"/>
          <w:spacing w:val="-4"/>
          <w:sz w:val="20"/>
          <w:rtl/>
        </w:rPr>
        <w:t xml:space="preserve"> به ش</w:t>
      </w:r>
      <w:r w:rsidRPr="002D6D61">
        <w:rPr>
          <w:rFonts w:cs="B Nazanin" w:hint="eastAsia"/>
          <w:spacing w:val="-4"/>
          <w:sz w:val="20"/>
          <w:rtl/>
        </w:rPr>
        <w:t>ناخت</w:t>
      </w:r>
      <w:r w:rsidRPr="002D6D61">
        <w:rPr>
          <w:rFonts w:cs="B Nazanin"/>
          <w:spacing w:val="-4"/>
          <w:sz w:val="20"/>
          <w:rtl/>
        </w:rPr>
        <w:t xml:space="preserve"> دق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ق‌تر</w:t>
      </w:r>
      <w:r w:rsidRPr="002D6D61">
        <w:rPr>
          <w:rFonts w:cs="B Nazanin"/>
          <w:spacing w:val="-4"/>
          <w:sz w:val="20"/>
          <w:rtl/>
        </w:rPr>
        <w:t xml:space="preserve"> ابعاد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شکاف نهاد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دست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ابد</w:t>
      </w:r>
      <w:r w:rsidRPr="002D6D61">
        <w:rPr>
          <w:rFonts w:cs="B Nazanin"/>
          <w:spacing w:val="-4"/>
          <w:sz w:val="20"/>
          <w:rtl/>
        </w:rPr>
        <w:t xml:space="preserve"> و مس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هم‌افزا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خانواده،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است‌ها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خودتنظ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را روشن سازد. </w:t>
      </w:r>
      <w:r w:rsidRPr="002D6D61">
        <w:rPr>
          <w:rFonts w:cs="B Nazanin" w:hint="eastAsia"/>
          <w:spacing w:val="-4"/>
          <w:sz w:val="20"/>
          <w:rtl/>
        </w:rPr>
        <w:t>با</w:t>
      </w:r>
      <w:r w:rsidRPr="002D6D61">
        <w:rPr>
          <w:rFonts w:cs="B Nazanin"/>
          <w:spacing w:val="-4"/>
          <w:sz w:val="20"/>
          <w:rtl/>
        </w:rPr>
        <w:t xml:space="preserve"> در نظر گرفتن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دگ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ها،</w:t>
      </w:r>
      <w:r w:rsidRPr="002D6D61">
        <w:rPr>
          <w:rFonts w:cs="B Nazanin"/>
          <w:spacing w:val="-4"/>
          <w:sz w:val="20"/>
          <w:rtl/>
        </w:rPr>
        <w:t xml:space="preserve"> مسئله‌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اصل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پژوهش به‌صورت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قابل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است: چگونه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را که در مطالعات داخل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خارج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درباره‌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رابطه‌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خانواده،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ارائه شده‌اند، به‌گونه‌ا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ادغام و تب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کرد که از نظر فر</w:t>
      </w:r>
      <w:r w:rsidRPr="002D6D61">
        <w:rPr>
          <w:rFonts w:cs="B Nazanin" w:hint="eastAsia"/>
          <w:spacing w:val="-4"/>
          <w:sz w:val="20"/>
          <w:rtl/>
        </w:rPr>
        <w:t>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قابل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تطب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داشته باشند؟ پاسخ به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پرسش علاوه بر ارزش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دارا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امدها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گسترده است؛ 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</w:t>
      </w:r>
      <w:r w:rsidRPr="002D6D61">
        <w:rPr>
          <w:rFonts w:cs="B Nazanin"/>
          <w:spacing w:val="-4"/>
          <w:sz w:val="20"/>
          <w:rtl/>
        </w:rPr>
        <w:t xml:space="preserve"> در دن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امروز که فشارها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اشتغال نامطمئن، و روابط مجاز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تعامل انسان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شده‌اند،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فاکتور تع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ن‌کننده‌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دار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محسوب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>. اگر خانواده بتواند نقش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خود را با درک تحول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فرزندان هماهنگ کند، آنگاه دانشگاه‌ها خواهند توانست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است‌ها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مراقبت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مؤثرتر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کنند و فشارها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تعد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نما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ند</w:t>
      </w:r>
      <w:r w:rsidRPr="002D6D61">
        <w:rPr>
          <w:rFonts w:cs="B Nazanin"/>
          <w:spacing w:val="-4"/>
          <w:sz w:val="20"/>
          <w:rtl/>
        </w:rPr>
        <w:t xml:space="preserve">.  </w:t>
      </w:r>
    </w:p>
    <w:p w14:paraId="17539064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5CE34E8E" w14:textId="1A3DCDC4" w:rsidR="002D6D61" w:rsidRPr="002D6D61" w:rsidRDefault="002D6D61" w:rsidP="002D6D61">
      <w:pPr>
        <w:bidi/>
        <w:spacing w:after="120"/>
        <w:jc w:val="both"/>
        <w:rPr>
          <w:rFonts w:cs="B Nazanin"/>
          <w:b/>
          <w:bCs/>
          <w:spacing w:val="-4"/>
          <w:sz w:val="22"/>
          <w:szCs w:val="28"/>
        </w:rPr>
      </w:pPr>
      <w:r>
        <w:rPr>
          <w:rFonts w:cs="B Nazanin" w:hint="cs"/>
          <w:b/>
          <w:bCs/>
          <w:spacing w:val="-4"/>
          <w:sz w:val="22"/>
          <w:szCs w:val="28"/>
          <w:rtl/>
        </w:rPr>
        <w:t>2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.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م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>بان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نظر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 </w:t>
      </w:r>
    </w:p>
    <w:p w14:paraId="7D68295D" w14:textId="65C0E678" w:rsidR="002D6D61" w:rsidRPr="002D6D61" w:rsidRDefault="002D6D61" w:rsidP="002D6D61">
      <w:pPr>
        <w:bidi/>
        <w:spacing w:after="120"/>
        <w:jc w:val="both"/>
        <w:rPr>
          <w:rFonts w:cs="B Nazanin"/>
          <w:b/>
          <w:bCs/>
          <w:spacing w:val="-4"/>
          <w:sz w:val="20"/>
        </w:rPr>
      </w:pPr>
      <w:r>
        <w:rPr>
          <w:rFonts w:cs="B Nazanin" w:hint="cs"/>
          <w:b/>
          <w:bCs/>
          <w:spacing w:val="-4"/>
          <w:sz w:val="20"/>
          <w:rtl/>
          <w:lang w:bidi="fa-IR"/>
        </w:rPr>
        <w:t>2</w:t>
      </w:r>
      <w:r w:rsidRPr="002D6D61">
        <w:rPr>
          <w:rFonts w:ascii="Cambria Math" w:hAnsi="Cambria Math" w:cs="Cambria Math" w:hint="cs"/>
          <w:b/>
          <w:bCs/>
          <w:spacing w:val="-4"/>
          <w:sz w:val="20"/>
          <w:rtl/>
          <w:lang w:bidi="fa-IR"/>
        </w:rPr>
        <w:t>․</w:t>
      </w:r>
      <w:r w:rsidRPr="002D6D61">
        <w:rPr>
          <w:rFonts w:cs="B Nazanin" w:hint="cs"/>
          <w:b/>
          <w:bCs/>
          <w:spacing w:val="-4"/>
          <w:sz w:val="20"/>
          <w:rtl/>
          <w:lang w:bidi="fa-IR"/>
        </w:rPr>
        <w:t>۱</w:t>
      </w:r>
      <w:r w:rsidRPr="002D6D61">
        <w:rPr>
          <w:rFonts w:cs="B Nazanin"/>
          <w:b/>
          <w:bCs/>
          <w:spacing w:val="-4"/>
          <w:sz w:val="20"/>
          <w:rtl/>
          <w:lang w:bidi="fa-IR"/>
        </w:rPr>
        <w:t xml:space="preserve">. </w:t>
      </w:r>
      <w:r w:rsidRPr="002D6D61">
        <w:rPr>
          <w:rFonts w:cs="B Nazanin"/>
          <w:b/>
          <w:bCs/>
          <w:spacing w:val="-4"/>
          <w:sz w:val="20"/>
          <w:rtl/>
        </w:rPr>
        <w:t>نظر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 w:hint="eastAsia"/>
          <w:b/>
          <w:bCs/>
          <w:spacing w:val="-4"/>
          <w:sz w:val="20"/>
          <w:rtl/>
        </w:rPr>
        <w:t>ه‌ها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/>
          <w:b/>
          <w:bCs/>
          <w:spacing w:val="-4"/>
          <w:sz w:val="20"/>
          <w:rtl/>
        </w:rPr>
        <w:t xml:space="preserve"> حما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 w:hint="eastAsia"/>
          <w:b/>
          <w:bCs/>
          <w:spacing w:val="-4"/>
          <w:sz w:val="20"/>
          <w:rtl/>
        </w:rPr>
        <w:t>ت</w:t>
      </w:r>
      <w:r w:rsidRPr="002D6D61">
        <w:rPr>
          <w:rFonts w:cs="B Nazanin"/>
          <w:b/>
          <w:bCs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/>
          <w:b/>
          <w:bCs/>
          <w:spacing w:val="-4"/>
          <w:sz w:val="20"/>
          <w:rtl/>
        </w:rPr>
        <w:t xml:space="preserve"> و خانوادگ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/>
          <w:b/>
          <w:bCs/>
          <w:spacing w:val="-4"/>
          <w:sz w:val="20"/>
          <w:rtl/>
        </w:rPr>
        <w:t xml:space="preserve"> در بستر سلامت روان  </w:t>
      </w:r>
    </w:p>
    <w:p w14:paraId="2007CA5A" w14:textId="322E3A38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نگاه</w:t>
      </w:r>
      <w:r w:rsidRPr="002D6D61">
        <w:rPr>
          <w:rFonts w:cs="B Nazanin"/>
          <w:spacing w:val="-4"/>
          <w:sz w:val="20"/>
          <w:rtl/>
        </w:rPr>
        <w:t xml:space="preserve">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«حما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خانواده» از جر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مختلف روان‌شناس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رشد و ارتباطات انسان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سرچشمه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رد</w:t>
      </w:r>
      <w:r w:rsidRPr="002D6D61">
        <w:rPr>
          <w:rFonts w:cs="B Nazanin"/>
          <w:spacing w:val="-4"/>
          <w:sz w:val="20"/>
          <w:rtl/>
        </w:rPr>
        <w:t xml:space="preserve">.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بن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دگاه‌ها،</w:t>
      </w:r>
      <w:r w:rsidRPr="002D6D61">
        <w:rPr>
          <w:rFonts w:cs="B Nazanin"/>
          <w:spacing w:val="-4"/>
          <w:sz w:val="20"/>
          <w:rtl/>
        </w:rPr>
        <w:t xml:space="preserve">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کوهن و 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لز</w:t>
      </w:r>
      <w:r w:rsidRPr="002D6D61">
        <w:rPr>
          <w:rFonts w:cs="B Nazanin"/>
          <w:spacing w:val="-4"/>
          <w:sz w:val="20"/>
          <w:rtl/>
        </w:rPr>
        <w:t xml:space="preserve"> (</w:t>
      </w:r>
      <w:r w:rsidRPr="002D6D61">
        <w:rPr>
          <w:rFonts w:cs="B Nazanin"/>
          <w:spacing w:val="-4"/>
          <w:sz w:val="20"/>
        </w:rPr>
        <w:t>Cohen Wills</w:t>
      </w:r>
      <w:r w:rsidRPr="002D6D61">
        <w:rPr>
          <w:rFonts w:cs="B Nazanin"/>
          <w:spacing w:val="-4"/>
          <w:sz w:val="20"/>
          <w:rtl/>
        </w:rPr>
        <w:t>) است</w:t>
      </w:r>
      <w:r w:rsidR="00F00E06">
        <w:rPr>
          <w:rFonts w:cs="B Nazanin" w:hint="cs"/>
          <w:spacing w:val="-4"/>
          <w:sz w:val="20"/>
          <w:rtl/>
        </w:rPr>
        <w:t xml:space="preserve"> </w:t>
      </w:r>
      <w:r w:rsidR="00F00E06" w:rsidRPr="00F00E06">
        <w:rPr>
          <w:rFonts w:cs="B Nazanin"/>
          <w:spacing w:val="-4"/>
          <w:sz w:val="20"/>
          <w:rtl/>
        </w:rPr>
        <w:t>(</w:t>
      </w:r>
      <w:r w:rsidR="00F00E06" w:rsidRPr="00F00E06">
        <w:rPr>
          <w:rFonts w:cs="B Nazanin"/>
          <w:spacing w:val="-4"/>
          <w:sz w:val="20"/>
        </w:rPr>
        <w:t>Zhao et al., 2024</w:t>
      </w:r>
      <w:r w:rsidR="00F00E06" w:rsidRPr="00F00E06">
        <w:rPr>
          <w:rFonts w:cs="B Nazanin"/>
          <w:spacing w:val="-4"/>
          <w:sz w:val="20"/>
          <w:rtl/>
        </w:rPr>
        <w:t>)</w:t>
      </w:r>
      <w:r w:rsidRPr="002D6D61">
        <w:rPr>
          <w:rFonts w:cs="B Nazanin"/>
          <w:spacing w:val="-4"/>
          <w:sz w:val="20"/>
          <w:rtl/>
        </w:rPr>
        <w:t xml:space="preserve"> که بر نقش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عاطف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ابزار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سازگار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تأک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دارد.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رو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کرد،</w:t>
      </w:r>
      <w:r w:rsidRPr="002D6D61">
        <w:rPr>
          <w:rFonts w:cs="B Nazanin"/>
          <w:spacing w:val="-4"/>
          <w:sz w:val="20"/>
          <w:rtl/>
        </w:rPr>
        <w:t xml:space="preserve"> خانواده محور ارتباط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فرد و جامعه محسوب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 xml:space="preserve"> و کارکرد آن فراتر از محبت و مراقبت ساده است؛ 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</w:t>
      </w:r>
      <w:r w:rsidRPr="002D6D61">
        <w:rPr>
          <w:rFonts w:cs="B Nazanin"/>
          <w:spacing w:val="-4"/>
          <w:sz w:val="20"/>
          <w:rtl/>
        </w:rPr>
        <w:t xml:space="preserve"> خانواده مح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 که معنا، جهت و پناه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فراهم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>. از منظر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دلبستگ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موجب شکل‌گ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احساس امن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درون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 xml:space="preserve"> و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امن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به فرد قدرت مواجهه با بحران‌ها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="00F00E06">
        <w:rPr>
          <w:rFonts w:cs="B Nazanin" w:hint="cs"/>
          <w:spacing w:val="-4"/>
          <w:sz w:val="20"/>
          <w:rtl/>
        </w:rPr>
        <w:t xml:space="preserve"> </w:t>
      </w:r>
      <w:r w:rsidR="00F00E06" w:rsidRPr="00F00E06">
        <w:rPr>
          <w:rFonts w:cs="B Nazanin"/>
          <w:spacing w:val="-4"/>
          <w:sz w:val="20"/>
          <w:rtl/>
        </w:rPr>
        <w:t>(</w:t>
      </w:r>
      <w:r w:rsidR="00F00E06" w:rsidRPr="00F00E06">
        <w:rPr>
          <w:rFonts w:cs="B Nazanin"/>
          <w:spacing w:val="-4"/>
          <w:sz w:val="20"/>
        </w:rPr>
        <w:t>Zhang et al., 2024</w:t>
      </w:r>
      <w:r w:rsidR="00F00E06" w:rsidRPr="00F00E06">
        <w:rPr>
          <w:rFonts w:cs="B Nazanin"/>
          <w:spacing w:val="-4"/>
          <w:sz w:val="20"/>
          <w:rtl/>
        </w:rPr>
        <w:t>)</w:t>
      </w:r>
      <w:r w:rsidRPr="002D6D61">
        <w:rPr>
          <w:rFonts w:cs="B Nazanin"/>
          <w:spacing w:val="-4"/>
          <w:sz w:val="20"/>
          <w:rtl/>
        </w:rPr>
        <w:t>. خانواده‌ا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از لحاظ ارتباط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باز و 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رقضاوت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عمل کند، سطح بالاتر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سلامت روان فرزندان را تضم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نما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>. در مقابل، خانواده‌ها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بسته و کنترل‌گر با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جاد</w:t>
      </w:r>
      <w:r w:rsidRPr="002D6D61">
        <w:rPr>
          <w:rFonts w:cs="B Nazanin"/>
          <w:spacing w:val="-4"/>
          <w:sz w:val="20"/>
          <w:rtl/>
        </w:rPr>
        <w:t xml:space="preserve"> وابستگ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ناسالم، اضطراب و ترس در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را افزا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دهند</w:t>
      </w:r>
      <w:r w:rsidR="00F00E06">
        <w:rPr>
          <w:rFonts w:cs="B Nazanin" w:hint="cs"/>
          <w:spacing w:val="-4"/>
          <w:sz w:val="20"/>
          <w:rtl/>
        </w:rPr>
        <w:t xml:space="preserve"> </w:t>
      </w:r>
      <w:r w:rsidR="00F00E06" w:rsidRPr="00F00E06">
        <w:rPr>
          <w:rFonts w:cs="B Nazanin"/>
          <w:spacing w:val="-4"/>
          <w:sz w:val="20"/>
          <w:rtl/>
        </w:rPr>
        <w:t>(</w:t>
      </w:r>
      <w:r w:rsidR="00F00E06" w:rsidRPr="00F00E06">
        <w:rPr>
          <w:rFonts w:cs="B Nazanin"/>
          <w:spacing w:val="-4"/>
          <w:sz w:val="20"/>
        </w:rPr>
        <w:t>Wang et al., 2025</w:t>
      </w:r>
      <w:r w:rsidR="00F00E06" w:rsidRPr="00F00E06">
        <w:rPr>
          <w:rFonts w:cs="B Nazanin"/>
          <w:spacing w:val="-4"/>
          <w:sz w:val="20"/>
          <w:rtl/>
        </w:rPr>
        <w:t>)</w:t>
      </w:r>
      <w:r w:rsidRPr="002D6D61">
        <w:rPr>
          <w:rFonts w:cs="B Nazanin"/>
          <w:spacing w:val="-4"/>
          <w:sz w:val="20"/>
          <w:rtl/>
        </w:rPr>
        <w:t>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دگاه‌ها</w:t>
      </w:r>
      <w:r w:rsidRPr="002D6D61">
        <w:rPr>
          <w:rFonts w:cs="B Nazanin"/>
          <w:spacing w:val="-4"/>
          <w:sz w:val="20"/>
          <w:rtl/>
        </w:rPr>
        <w:t xml:space="preserve"> در مطالعات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هر دو تأ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شده‌اند، اما با تفاوت‌ها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مشهود. در فرهنگ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نه‌تنها شامل بعد عاطف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بلکه بعد اقتصاد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اخلاق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هست؛ به هم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ل،</w:t>
      </w:r>
      <w:r w:rsidRPr="002D6D61">
        <w:rPr>
          <w:rFonts w:cs="B Nazanin"/>
          <w:spacing w:val="-4"/>
          <w:sz w:val="20"/>
          <w:rtl/>
        </w:rPr>
        <w:t xml:space="preserve"> شدت اثر خانواده بر سلامت روان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شتر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ده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 xml:space="preserve"> و جا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با منابع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</w:t>
      </w:r>
      <w:r w:rsidRPr="002D6D61">
        <w:rPr>
          <w:rFonts w:cs="B Nazanin"/>
          <w:spacing w:val="-4"/>
          <w:sz w:val="20"/>
          <w:rtl/>
        </w:rPr>
        <w:t xml:space="preserve"> دشوارتر است. بر اساس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ات،</w:t>
      </w:r>
      <w:r w:rsidRPr="002D6D61">
        <w:rPr>
          <w:rFonts w:cs="B Nazanin"/>
          <w:spacing w:val="-4"/>
          <w:sz w:val="20"/>
          <w:rtl/>
        </w:rPr>
        <w:t xml:space="preserve"> خانواده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به‌عنوان نظام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شناخته شود که قابل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رشد، بازساز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عواطف را دارد، نه صرفاً نهاد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سنت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ثابت.  </w:t>
      </w:r>
    </w:p>
    <w:p w14:paraId="65EA9205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72F0B3E9" w14:textId="71FAA1F1" w:rsidR="002D6D61" w:rsidRPr="002D6D61" w:rsidRDefault="002D6D61" w:rsidP="002D6D61">
      <w:pPr>
        <w:bidi/>
        <w:spacing w:after="120"/>
        <w:jc w:val="both"/>
        <w:rPr>
          <w:rFonts w:cs="B Nazanin"/>
          <w:b/>
          <w:bCs/>
          <w:spacing w:val="-4"/>
          <w:sz w:val="20"/>
        </w:rPr>
      </w:pPr>
      <w:r>
        <w:rPr>
          <w:rFonts w:cs="B Nazanin" w:hint="cs"/>
          <w:b/>
          <w:bCs/>
          <w:spacing w:val="-4"/>
          <w:sz w:val="20"/>
          <w:rtl/>
          <w:lang w:bidi="fa-IR"/>
        </w:rPr>
        <w:t>2</w:t>
      </w:r>
      <w:r w:rsidRPr="002D6D61">
        <w:rPr>
          <w:rFonts w:ascii="Cambria Math" w:hAnsi="Cambria Math" w:cs="Cambria Math" w:hint="cs"/>
          <w:b/>
          <w:bCs/>
          <w:spacing w:val="-4"/>
          <w:sz w:val="20"/>
          <w:rtl/>
          <w:lang w:bidi="fa-IR"/>
        </w:rPr>
        <w:t>․</w:t>
      </w:r>
      <w:r w:rsidRPr="002D6D61">
        <w:rPr>
          <w:rFonts w:cs="B Nazanin" w:hint="cs"/>
          <w:b/>
          <w:bCs/>
          <w:spacing w:val="-4"/>
          <w:sz w:val="20"/>
          <w:rtl/>
          <w:lang w:bidi="fa-IR"/>
        </w:rPr>
        <w:t>۲</w:t>
      </w:r>
      <w:r w:rsidRPr="002D6D61">
        <w:rPr>
          <w:rFonts w:cs="B Nazanin"/>
          <w:b/>
          <w:bCs/>
          <w:spacing w:val="-4"/>
          <w:sz w:val="20"/>
          <w:rtl/>
          <w:lang w:bidi="fa-IR"/>
        </w:rPr>
        <w:t xml:space="preserve">. </w:t>
      </w:r>
      <w:r w:rsidRPr="002D6D61">
        <w:rPr>
          <w:rFonts w:cs="B Nazanin"/>
          <w:b/>
          <w:bCs/>
          <w:spacing w:val="-4"/>
          <w:sz w:val="20"/>
          <w:rtl/>
        </w:rPr>
        <w:t>نظر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 w:hint="eastAsia"/>
          <w:b/>
          <w:bCs/>
          <w:spacing w:val="-4"/>
          <w:sz w:val="20"/>
          <w:rtl/>
        </w:rPr>
        <w:t>ه‌ها</w:t>
      </w:r>
      <w:r w:rsidRPr="002D6D61">
        <w:rPr>
          <w:rFonts w:cs="B Nazanin"/>
          <w:b/>
          <w:bCs/>
          <w:spacing w:val="-4"/>
          <w:sz w:val="20"/>
          <w:rtl/>
        </w:rPr>
        <w:t xml:space="preserve"> و شاخص‌ها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/>
          <w:b/>
          <w:bCs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/>
          <w:b/>
          <w:bCs/>
          <w:spacing w:val="-4"/>
          <w:sz w:val="20"/>
          <w:rtl/>
        </w:rPr>
        <w:t xml:space="preserve"> در ارتباط با سلامت روان  </w:t>
      </w:r>
    </w:p>
    <w:p w14:paraId="1732F9A4" w14:textId="5834515F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از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دگاه</w:t>
      </w:r>
      <w:r w:rsidRPr="002D6D61">
        <w:rPr>
          <w:rFonts w:cs="B Nazanin"/>
          <w:spacing w:val="-4"/>
          <w:sz w:val="20"/>
          <w:rtl/>
        </w:rPr>
        <w:t xml:space="preserve">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مجموعه‌ا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رفتارها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منظم فرد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 که مستق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ماً</w:t>
      </w:r>
      <w:r w:rsidRPr="002D6D61">
        <w:rPr>
          <w:rFonts w:cs="B Nazanin"/>
          <w:spacing w:val="-4"/>
          <w:sz w:val="20"/>
          <w:rtl/>
        </w:rPr>
        <w:t xml:space="preserve"> با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سلامت جسم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مرتبط است</w:t>
      </w:r>
      <w:r w:rsidR="00F00E06">
        <w:rPr>
          <w:rFonts w:cs="B Nazanin" w:hint="cs"/>
          <w:spacing w:val="-4"/>
          <w:sz w:val="20"/>
          <w:rtl/>
        </w:rPr>
        <w:t xml:space="preserve"> </w:t>
      </w:r>
      <w:r w:rsidR="00F00E06" w:rsidRPr="00F00E06">
        <w:rPr>
          <w:rFonts w:cs="B Nazanin"/>
          <w:spacing w:val="-4"/>
          <w:sz w:val="20"/>
          <w:rtl/>
        </w:rPr>
        <w:t>(</w:t>
      </w:r>
      <w:r w:rsidR="00F00E06" w:rsidRPr="00F00E06">
        <w:rPr>
          <w:rFonts w:cs="B Nazanin"/>
          <w:spacing w:val="-4"/>
          <w:sz w:val="20"/>
        </w:rPr>
        <w:t>Wang et al., 2022</w:t>
      </w:r>
      <w:r w:rsidR="00F00E06" w:rsidRPr="00F00E06">
        <w:rPr>
          <w:rFonts w:cs="B Nazanin"/>
          <w:spacing w:val="-4"/>
          <w:sz w:val="20"/>
          <w:rtl/>
        </w:rPr>
        <w:t>)</w:t>
      </w:r>
      <w:r w:rsidRPr="002D6D61">
        <w:rPr>
          <w:rFonts w:cs="B Nazanin"/>
          <w:spacing w:val="-4"/>
          <w:sz w:val="20"/>
          <w:rtl/>
        </w:rPr>
        <w:t>.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آدلر بر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باور است که انتخاب‌ها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روزمره فرد حامل معناها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اند</w:t>
      </w:r>
      <w:r w:rsidRPr="002D6D61">
        <w:rPr>
          <w:rFonts w:cs="B Nazanin"/>
          <w:spacing w:val="-4"/>
          <w:sz w:val="20"/>
          <w:rtl/>
        </w:rPr>
        <w:t xml:space="preserve"> و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توانند</w:t>
      </w:r>
      <w:r w:rsidRPr="002D6D61">
        <w:rPr>
          <w:rFonts w:cs="B Nazanin"/>
          <w:spacing w:val="-4"/>
          <w:sz w:val="20"/>
          <w:rtl/>
        </w:rPr>
        <w:t xml:space="preserve"> سطح اضطراب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رضا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او را تع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کن</w:t>
      </w:r>
      <w:r w:rsidRPr="002D6D61">
        <w:rPr>
          <w:rFonts w:cs="B Nazanin" w:hint="eastAsia"/>
          <w:spacing w:val="-4"/>
          <w:sz w:val="20"/>
          <w:rtl/>
        </w:rPr>
        <w:t>ند</w:t>
      </w:r>
      <w:r w:rsidRPr="002D6D61">
        <w:rPr>
          <w:rFonts w:cs="B Nazanin"/>
          <w:spacing w:val="-4"/>
          <w:sz w:val="20"/>
          <w:rtl/>
        </w:rPr>
        <w:t>. در مطالعات جد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سالم به‌عنوان متغ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شامل تغذ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ه،</w:t>
      </w:r>
      <w:r w:rsidRPr="002D6D61">
        <w:rPr>
          <w:rFonts w:cs="B Nazanin"/>
          <w:spacing w:val="-4"/>
          <w:sz w:val="20"/>
          <w:rtl/>
        </w:rPr>
        <w:t xml:space="preserve"> ورزش، خواب، مصرف رسانه و ارتباطات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تعر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="00F00E06">
        <w:rPr>
          <w:rFonts w:cs="B Nazanin" w:hint="cs"/>
          <w:spacing w:val="-4"/>
          <w:sz w:val="20"/>
          <w:rtl/>
        </w:rPr>
        <w:t xml:space="preserve"> </w:t>
      </w:r>
      <w:r w:rsidR="00F00E06" w:rsidRPr="00F00E06">
        <w:rPr>
          <w:rFonts w:cs="B Nazanin"/>
          <w:spacing w:val="-4"/>
          <w:sz w:val="20"/>
          <w:rtl/>
        </w:rPr>
        <w:t>(</w:t>
      </w:r>
      <w:r w:rsidR="00F00E06" w:rsidRPr="00F00E06">
        <w:rPr>
          <w:rFonts w:cs="B Nazanin"/>
          <w:spacing w:val="-4"/>
          <w:sz w:val="20"/>
        </w:rPr>
        <w:t>Sun et al., 2024</w:t>
      </w:r>
      <w:r w:rsidR="00F00E06" w:rsidRPr="00F00E06">
        <w:rPr>
          <w:rFonts w:cs="B Nazanin"/>
          <w:spacing w:val="-4"/>
          <w:sz w:val="20"/>
          <w:rtl/>
        </w:rPr>
        <w:t>)</w:t>
      </w:r>
      <w:r w:rsidRPr="002D6D61">
        <w:rPr>
          <w:rFonts w:cs="B Nazanin"/>
          <w:spacing w:val="-4"/>
          <w:sz w:val="20"/>
          <w:rtl/>
        </w:rPr>
        <w:t>. بر اساس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خودتنظ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روان،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با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منظم، از قابل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کنترل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جان‌ها</w:t>
      </w:r>
      <w:r w:rsidRPr="002D6D61">
        <w:rPr>
          <w:rFonts w:cs="B Nazanin"/>
          <w:spacing w:val="-4"/>
          <w:sz w:val="20"/>
          <w:rtl/>
        </w:rPr>
        <w:t xml:space="preserve"> و افکار منف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برخوردارند و </w:t>
      </w:r>
      <w:r w:rsidRPr="002D6D61">
        <w:rPr>
          <w:rFonts w:cs="B Nazanin" w:hint="eastAsia"/>
          <w:spacing w:val="-4"/>
          <w:sz w:val="20"/>
          <w:rtl/>
        </w:rPr>
        <w:t>کمتر</w:t>
      </w:r>
      <w:r w:rsidRPr="002D6D61">
        <w:rPr>
          <w:rFonts w:cs="B Nazanin"/>
          <w:spacing w:val="-4"/>
          <w:sz w:val="20"/>
          <w:rtl/>
        </w:rPr>
        <w:t xml:space="preserve"> دچار فرسودگ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شوند</w:t>
      </w:r>
      <w:r w:rsidRPr="002D6D61">
        <w:rPr>
          <w:rFonts w:cs="B Nazanin"/>
          <w:spacing w:val="-4"/>
          <w:sz w:val="20"/>
          <w:rtl/>
        </w:rPr>
        <w:t>. از طرف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جهان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مانند </w:t>
      </w:r>
      <w:r w:rsidRPr="002D6D61">
        <w:rPr>
          <w:rFonts w:cs="B Nazanin"/>
          <w:spacing w:val="-4"/>
          <w:sz w:val="20"/>
        </w:rPr>
        <w:t>Health-Promoting Lifestyle Profile (HPLP)</w:t>
      </w:r>
      <w:r w:rsidRPr="002D6D61">
        <w:rPr>
          <w:rFonts w:cs="B Nazanin"/>
          <w:spacing w:val="-4"/>
          <w:sz w:val="20"/>
          <w:rtl/>
        </w:rPr>
        <w:t xml:space="preserve"> نشان داده‌اند که رابطه‌ا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مثبت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سالم و آگاه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سلامت روان وجود دارد</w:t>
      </w:r>
      <w:r w:rsidR="00F00E06">
        <w:rPr>
          <w:rFonts w:cs="B Nazanin" w:hint="cs"/>
          <w:spacing w:val="-4"/>
          <w:sz w:val="20"/>
          <w:rtl/>
        </w:rPr>
        <w:t xml:space="preserve"> </w:t>
      </w:r>
      <w:r w:rsidR="00F00E06" w:rsidRPr="00F00E06">
        <w:rPr>
          <w:rFonts w:cs="B Nazanin"/>
          <w:spacing w:val="-4"/>
          <w:sz w:val="20"/>
          <w:rtl/>
        </w:rPr>
        <w:t>(</w:t>
      </w:r>
      <w:r w:rsidR="00F00E06" w:rsidRPr="00F00E06">
        <w:rPr>
          <w:rFonts w:cs="B Nazanin"/>
          <w:spacing w:val="-4"/>
          <w:sz w:val="20"/>
        </w:rPr>
        <w:t>Velten et al., 2018</w:t>
      </w:r>
      <w:r w:rsidR="00F00E06" w:rsidRPr="00F00E06">
        <w:rPr>
          <w:rFonts w:cs="B Nazanin"/>
          <w:spacing w:val="-4"/>
          <w:sz w:val="20"/>
          <w:rtl/>
        </w:rPr>
        <w:t>)</w:t>
      </w:r>
      <w:r w:rsidRPr="002D6D61">
        <w:rPr>
          <w:rFonts w:cs="B Nazanin"/>
          <w:spacing w:val="-4"/>
          <w:sz w:val="20"/>
          <w:rtl/>
        </w:rPr>
        <w:t>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وند</w:t>
      </w:r>
      <w:r w:rsidRPr="002D6D61">
        <w:rPr>
          <w:rFonts w:cs="B Nazanin"/>
          <w:spacing w:val="-4"/>
          <w:sz w:val="20"/>
          <w:rtl/>
        </w:rPr>
        <w:t xml:space="preserve"> در جامعه‌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اهم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مضاعف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دارد، 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</w:t>
      </w:r>
      <w:r w:rsidRPr="002D6D61">
        <w:rPr>
          <w:rFonts w:cs="B Nazanin"/>
          <w:spacing w:val="-4"/>
          <w:sz w:val="20"/>
          <w:rtl/>
        </w:rPr>
        <w:t xml:space="preserve"> مرحله دانش</w:t>
      </w:r>
      <w:r w:rsidRPr="002D6D61">
        <w:rPr>
          <w:rFonts w:cs="B Nazanin" w:hint="eastAsia"/>
          <w:spacing w:val="-4"/>
          <w:sz w:val="20"/>
          <w:rtl/>
        </w:rPr>
        <w:t>جو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دوران گذار از وابستگ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استقلال است و هرگونه اختلال در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زم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نه</w:t>
      </w:r>
      <w:r w:rsidRPr="002D6D61">
        <w:rPr>
          <w:rFonts w:cs="B Nazanin"/>
          <w:spacing w:val="-4"/>
          <w:sz w:val="20"/>
          <w:rtl/>
        </w:rPr>
        <w:t xml:space="preserve"> آس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فراهم سازد. در فرهنگ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تغ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رات</w:t>
      </w:r>
      <w:r w:rsidRPr="002D6D61">
        <w:rPr>
          <w:rFonts w:cs="B Nazanin"/>
          <w:spacing w:val="-4"/>
          <w:sz w:val="20"/>
          <w:rtl/>
        </w:rPr>
        <w:t xml:space="preserve"> سر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ع</w:t>
      </w:r>
      <w:r w:rsidRPr="002D6D61">
        <w:rPr>
          <w:rFonts w:cs="B Nazanin"/>
          <w:spacing w:val="-4"/>
          <w:sz w:val="20"/>
          <w:rtl/>
        </w:rPr>
        <w:t xml:space="preserve"> مانند تغذ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نامتعادل، مصرف بالا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رسانه‌ها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مجاز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کم‌تحرک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به چالش‌ها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افت عملک</w:t>
      </w:r>
      <w:r w:rsidRPr="002D6D61">
        <w:rPr>
          <w:rFonts w:cs="B Nazanin" w:hint="eastAsia"/>
          <w:spacing w:val="-4"/>
          <w:sz w:val="20"/>
          <w:rtl/>
        </w:rPr>
        <w:t>رد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انجام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ده</w:t>
      </w:r>
      <w:r w:rsidRPr="002D6D61">
        <w:rPr>
          <w:rFonts w:cs="B Nazanin"/>
          <w:spacing w:val="-4"/>
          <w:sz w:val="20"/>
          <w:rtl/>
        </w:rPr>
        <w:t xml:space="preserve"> است.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مقاله، چارچوب 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لازم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نقش آن در کنار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فراهم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سازند</w:t>
      </w:r>
      <w:r w:rsidRPr="002D6D61">
        <w:rPr>
          <w:rFonts w:cs="B Nazanin"/>
          <w:spacing w:val="-4"/>
          <w:sz w:val="20"/>
          <w:rtl/>
        </w:rPr>
        <w:t xml:space="preserve"> تا بتوان الگو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مشترک و تعامل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دو عامل را استخراج کرد.  </w:t>
      </w:r>
    </w:p>
    <w:p w14:paraId="199FD622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23E689C1" w14:textId="68E6D309" w:rsidR="002D6D61" w:rsidRPr="002D6D61" w:rsidRDefault="002D6D61" w:rsidP="002D6D61">
      <w:pPr>
        <w:bidi/>
        <w:spacing w:after="120"/>
        <w:jc w:val="both"/>
        <w:rPr>
          <w:rFonts w:cs="B Nazanin"/>
          <w:b/>
          <w:bCs/>
          <w:spacing w:val="-4"/>
          <w:sz w:val="20"/>
        </w:rPr>
      </w:pPr>
      <w:r>
        <w:rPr>
          <w:rFonts w:cs="B Nazanin" w:hint="cs"/>
          <w:b/>
          <w:bCs/>
          <w:spacing w:val="-4"/>
          <w:sz w:val="20"/>
          <w:rtl/>
          <w:lang w:bidi="fa-IR"/>
        </w:rPr>
        <w:t>2</w:t>
      </w:r>
      <w:r w:rsidRPr="002D6D61">
        <w:rPr>
          <w:rFonts w:ascii="Cambria Math" w:hAnsi="Cambria Math" w:cs="Cambria Math" w:hint="cs"/>
          <w:b/>
          <w:bCs/>
          <w:spacing w:val="-4"/>
          <w:sz w:val="20"/>
          <w:rtl/>
          <w:lang w:bidi="fa-IR"/>
        </w:rPr>
        <w:t>․</w:t>
      </w:r>
      <w:r w:rsidRPr="002D6D61">
        <w:rPr>
          <w:rFonts w:cs="B Nazanin" w:hint="cs"/>
          <w:b/>
          <w:bCs/>
          <w:spacing w:val="-4"/>
          <w:sz w:val="20"/>
          <w:rtl/>
          <w:lang w:bidi="fa-IR"/>
        </w:rPr>
        <w:t>۳</w:t>
      </w:r>
      <w:r w:rsidRPr="002D6D61">
        <w:rPr>
          <w:rFonts w:cs="B Nazanin"/>
          <w:b/>
          <w:bCs/>
          <w:spacing w:val="-4"/>
          <w:sz w:val="20"/>
          <w:rtl/>
          <w:lang w:bidi="fa-IR"/>
        </w:rPr>
        <w:t xml:space="preserve">. </w:t>
      </w:r>
      <w:r w:rsidRPr="002D6D61">
        <w:rPr>
          <w:rFonts w:cs="B Nazanin"/>
          <w:b/>
          <w:bCs/>
          <w:spacing w:val="-4"/>
          <w:sz w:val="20"/>
          <w:rtl/>
        </w:rPr>
        <w:t>مدل‌ها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/>
          <w:b/>
          <w:bCs/>
          <w:spacing w:val="-4"/>
          <w:sz w:val="20"/>
          <w:rtl/>
        </w:rPr>
        <w:t xml:space="preserve"> تلف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 w:hint="eastAsia"/>
          <w:b/>
          <w:bCs/>
          <w:spacing w:val="-4"/>
          <w:sz w:val="20"/>
          <w:rtl/>
        </w:rPr>
        <w:t>ق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/>
          <w:b/>
          <w:bCs/>
          <w:spacing w:val="-4"/>
          <w:sz w:val="20"/>
          <w:rtl/>
        </w:rPr>
        <w:t xml:space="preserve"> حما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 w:hint="eastAsia"/>
          <w:b/>
          <w:bCs/>
          <w:spacing w:val="-4"/>
          <w:sz w:val="20"/>
          <w:rtl/>
        </w:rPr>
        <w:t>ت</w:t>
      </w:r>
      <w:r w:rsidRPr="002D6D61">
        <w:rPr>
          <w:rFonts w:cs="B Nazanin"/>
          <w:b/>
          <w:bCs/>
          <w:spacing w:val="-4"/>
          <w:sz w:val="20"/>
          <w:rtl/>
        </w:rPr>
        <w:t xml:space="preserve"> خانواده و سبک زندگ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/>
          <w:b/>
          <w:bCs/>
          <w:spacing w:val="-4"/>
          <w:sz w:val="20"/>
          <w:rtl/>
        </w:rPr>
        <w:t xml:space="preserve"> در پ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 w:hint="eastAsia"/>
          <w:b/>
          <w:bCs/>
          <w:spacing w:val="-4"/>
          <w:sz w:val="20"/>
          <w:rtl/>
        </w:rPr>
        <w:t>ش‌ب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 w:hint="eastAsia"/>
          <w:b/>
          <w:bCs/>
          <w:spacing w:val="-4"/>
          <w:sz w:val="20"/>
          <w:rtl/>
        </w:rPr>
        <w:t>ن</w:t>
      </w:r>
      <w:r w:rsidRPr="002D6D61">
        <w:rPr>
          <w:rFonts w:cs="B Nazanin" w:hint="cs"/>
          <w:b/>
          <w:bCs/>
          <w:spacing w:val="-4"/>
          <w:sz w:val="20"/>
          <w:rtl/>
        </w:rPr>
        <w:t>ی</w:t>
      </w:r>
      <w:r w:rsidRPr="002D6D61">
        <w:rPr>
          <w:rFonts w:cs="B Nazanin"/>
          <w:b/>
          <w:bCs/>
          <w:spacing w:val="-4"/>
          <w:sz w:val="20"/>
          <w:rtl/>
        </w:rPr>
        <w:t xml:space="preserve"> سلامت روان  </w:t>
      </w:r>
    </w:p>
    <w:p w14:paraId="5E3F7BD1" w14:textId="0D381B28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در</w:t>
      </w:r>
      <w:r w:rsidRPr="002D6D61">
        <w:rPr>
          <w:rFonts w:cs="B Nazanin"/>
          <w:spacing w:val="-4"/>
          <w:sz w:val="20"/>
          <w:rtl/>
        </w:rPr>
        <w:t xml:space="preserve"> سال‌ها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ر،</w:t>
      </w:r>
      <w:r w:rsidRPr="002D6D61">
        <w:rPr>
          <w:rFonts w:cs="B Nazanin"/>
          <w:spacing w:val="-4"/>
          <w:sz w:val="20"/>
          <w:rtl/>
        </w:rPr>
        <w:t xml:space="preserve"> پژوهشگران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نت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جه</w:t>
      </w:r>
      <w:r w:rsidRPr="002D6D61">
        <w:rPr>
          <w:rFonts w:cs="B Nazanin"/>
          <w:spacing w:val="-4"/>
          <w:sz w:val="20"/>
          <w:rtl/>
        </w:rPr>
        <w:t xml:space="preserve"> 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ده‌اند</w:t>
      </w:r>
      <w:r w:rsidRPr="002D6D61">
        <w:rPr>
          <w:rFonts w:cs="B Nazanin"/>
          <w:spacing w:val="-4"/>
          <w:sz w:val="20"/>
          <w:rtl/>
        </w:rPr>
        <w:t xml:space="preserve"> که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چ‌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از دو سازه‌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به‌تنها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نم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بر سلامت روان تأث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کامل بگذارد، بلکه اثر آنها به‌صورت هم‌افزا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و متقابل عمل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>.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مختلف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تب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تعامل ارائه شده‌اند. به‌عنوان نمونه، مدل «سلامت روان با محور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چندسطح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»</w:t>
      </w:r>
      <w:r w:rsidRPr="002D6D61">
        <w:rPr>
          <w:rFonts w:cs="B Nazanin"/>
          <w:spacing w:val="-4"/>
          <w:sz w:val="20"/>
          <w:rtl/>
        </w:rPr>
        <w:t xml:space="preserve"> که در مطالعات آس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شرق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مطرح است،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تعامل خانواده،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همسالان در کنار هم، شاخص‌ها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مثبت مانند تاب‌آور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رضا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را افزا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="00F00E06">
        <w:rPr>
          <w:rFonts w:cs="B Nazanin" w:hint="cs"/>
          <w:spacing w:val="-4"/>
          <w:sz w:val="20"/>
          <w:rtl/>
        </w:rPr>
        <w:t xml:space="preserve"> </w:t>
      </w:r>
      <w:r w:rsidR="00F00E06" w:rsidRPr="00F00E06">
        <w:rPr>
          <w:rFonts w:cs="B Nazanin"/>
          <w:spacing w:val="-4"/>
          <w:sz w:val="20"/>
          <w:rtl/>
        </w:rPr>
        <w:t>(</w:t>
      </w:r>
      <w:r w:rsidR="00F00E06" w:rsidRPr="00F00E06">
        <w:rPr>
          <w:rFonts w:cs="B Nazanin"/>
          <w:spacing w:val="-4"/>
          <w:sz w:val="20"/>
        </w:rPr>
        <w:t>Maenhout et al., 2020</w:t>
      </w:r>
      <w:r w:rsidR="00F00E06" w:rsidRPr="00F00E06">
        <w:rPr>
          <w:rFonts w:cs="B Nazanin"/>
          <w:spacing w:val="-4"/>
          <w:sz w:val="20"/>
          <w:rtl/>
        </w:rPr>
        <w:t>)</w:t>
      </w:r>
      <w:r w:rsidRPr="002D6D61">
        <w:rPr>
          <w:rFonts w:cs="B Nazanin"/>
          <w:spacing w:val="-4"/>
          <w:sz w:val="20"/>
          <w:rtl/>
        </w:rPr>
        <w:t>. در مطالعات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شبکه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نشان داده‌اند که سطح بالا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ارتباطات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خواب، تمرکز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هم‌آهنگ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تقو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>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فرض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اصل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مقاله حاضر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عن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اثر ترک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سلام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استوارند. بررس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دوره‌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زمان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  <w:rtl/>
          <w:lang w:bidi="fa-IR"/>
        </w:rPr>
        <w:t>۲۰۱۸</w:t>
      </w:r>
      <w:r w:rsidRPr="002D6D61">
        <w:rPr>
          <w:rFonts w:cs="B Nazanin"/>
          <w:spacing w:val="-4"/>
          <w:sz w:val="20"/>
          <w:rtl/>
        </w:rPr>
        <w:t xml:space="preserve"> تا </w:t>
      </w:r>
      <w:r w:rsidRPr="002D6D61">
        <w:rPr>
          <w:rFonts w:cs="B Nazanin"/>
          <w:spacing w:val="-4"/>
          <w:sz w:val="20"/>
          <w:rtl/>
          <w:lang w:bidi="fa-IR"/>
        </w:rPr>
        <w:t>۲۰۲۵</w:t>
      </w:r>
      <w:r w:rsidRPr="002D6D61">
        <w:rPr>
          <w:rFonts w:cs="B Nazanin"/>
          <w:spacing w:val="-4"/>
          <w:sz w:val="20"/>
          <w:rtl/>
        </w:rPr>
        <w:t>، زم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فراهم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آورد</w:t>
      </w:r>
      <w:r w:rsidRPr="002D6D61">
        <w:rPr>
          <w:rFonts w:cs="B Nazanin"/>
          <w:spacing w:val="-4"/>
          <w:sz w:val="20"/>
          <w:rtl/>
        </w:rPr>
        <w:t xml:space="preserve"> تا تغ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رات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اقتصاد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به‌صورت تطب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گردد و تفاوت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جوامع فردگرا و جمع‌گرا در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زان</w:t>
      </w:r>
      <w:r w:rsidRPr="002D6D61">
        <w:rPr>
          <w:rFonts w:cs="B Nazanin"/>
          <w:spacing w:val="-4"/>
          <w:sz w:val="20"/>
          <w:rtl/>
        </w:rPr>
        <w:t xml:space="preserve"> اثرگذار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دو سازه آشکار شود. در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فردگرا،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مستق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و خودمد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مهم‌تر است؛ در حال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که</w:t>
      </w:r>
      <w:r w:rsidRPr="002D6D61">
        <w:rPr>
          <w:rFonts w:cs="B Nazanin"/>
          <w:spacing w:val="-4"/>
          <w:sz w:val="20"/>
          <w:rtl/>
        </w:rPr>
        <w:t xml:space="preserve"> در جوامع جمع‌گرا مانند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ران،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وند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نقش محافظت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عمده دارد.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دگاه</w:t>
      </w:r>
      <w:r w:rsidRPr="002D6D61">
        <w:rPr>
          <w:rFonts w:cs="B Nazanin"/>
          <w:spacing w:val="-4"/>
          <w:sz w:val="20"/>
          <w:rtl/>
        </w:rPr>
        <w:t xml:space="preserve">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همان چارچوب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محور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مرور نظام‌مند حاضر را تشک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.  </w:t>
      </w:r>
    </w:p>
    <w:p w14:paraId="2EDE4969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مجموعه</w:t>
      </w:r>
      <w:r w:rsidRPr="002D6D61">
        <w:rPr>
          <w:rFonts w:cs="B Nazanin"/>
          <w:spacing w:val="-4"/>
          <w:sz w:val="20"/>
          <w:rtl/>
        </w:rPr>
        <w:t xml:space="preserve">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ات</w:t>
      </w:r>
      <w:r w:rsidRPr="002D6D61">
        <w:rPr>
          <w:rFonts w:cs="B Nazanin"/>
          <w:spacing w:val="-4"/>
          <w:sz w:val="20"/>
          <w:rtl/>
        </w:rPr>
        <w:t xml:space="preserve"> مطرح‌شده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بخش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انگر</w:t>
      </w:r>
      <w:r w:rsidRPr="002D6D61">
        <w:rPr>
          <w:rFonts w:cs="B Nazanin"/>
          <w:spacing w:val="-4"/>
          <w:sz w:val="20"/>
          <w:rtl/>
        </w:rPr>
        <w:t xml:space="preserve"> آن است که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پد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چندوجه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شبکه‌ا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 که از تعامل دائم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متغ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رفتار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مح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شکل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رد</w:t>
      </w:r>
      <w:r w:rsidRPr="002D6D61">
        <w:rPr>
          <w:rFonts w:cs="B Nazanin"/>
          <w:spacing w:val="-4"/>
          <w:sz w:val="20"/>
          <w:rtl/>
        </w:rPr>
        <w:t>. خانواده نقش بن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در تأم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امن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دارد، در حال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روزمره رفت</w:t>
      </w:r>
      <w:r w:rsidRPr="002D6D61">
        <w:rPr>
          <w:rFonts w:cs="B Nazanin" w:hint="eastAsia"/>
          <w:spacing w:val="-4"/>
          <w:sz w:val="20"/>
          <w:rtl/>
        </w:rPr>
        <w:t>ارها</w:t>
      </w:r>
      <w:r w:rsidRPr="002D6D61">
        <w:rPr>
          <w:rFonts w:cs="B Nazanin"/>
          <w:spacing w:val="-4"/>
          <w:sz w:val="20"/>
          <w:rtl/>
        </w:rPr>
        <w:t xml:space="preserve"> و انتخاب‌ها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سطح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مشخص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سازد</w:t>
      </w:r>
      <w:r w:rsidRPr="002D6D61">
        <w:rPr>
          <w:rFonts w:cs="B Nazanin"/>
          <w:spacing w:val="-4"/>
          <w:sz w:val="20"/>
          <w:rtl/>
        </w:rPr>
        <w:t>.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دو سازه در قالب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چشم‌انداز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سلامت روان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جاد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 xml:space="preserve"> که نه‌تنها در پژوهش‌ها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آ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نده،</w:t>
      </w:r>
      <w:r w:rsidRPr="002D6D61">
        <w:rPr>
          <w:rFonts w:cs="B Nazanin"/>
          <w:spacing w:val="-4"/>
          <w:sz w:val="20"/>
          <w:rtl/>
        </w:rPr>
        <w:t xml:space="preserve"> بلکه در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است‌گذار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آموزش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دارا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کاربرد است.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مبان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رو</w:t>
      </w:r>
      <w:r w:rsidRPr="002D6D61">
        <w:rPr>
          <w:rFonts w:cs="B Nazanin" w:hint="eastAsia"/>
          <w:spacing w:val="-4"/>
          <w:sz w:val="20"/>
          <w:rtl/>
        </w:rPr>
        <w:t>شن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که هرگونه راهبرد ارتقا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بر هم‌افزا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خانواده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متمرکز شود. چنانچه هر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از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دو ضلع ناد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ده</w:t>
      </w:r>
      <w:r w:rsidRPr="002D6D61">
        <w:rPr>
          <w:rFonts w:cs="B Nazanin"/>
          <w:spacing w:val="-4"/>
          <w:sz w:val="20"/>
          <w:rtl/>
        </w:rPr>
        <w:t xml:space="preserve"> گرفته شود، برنامه‌ها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ناقص و کم‌اثر خواهند بود. از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رو، مرور نظام‌مند حاضر در ادامه با اس</w:t>
      </w:r>
      <w:r w:rsidRPr="002D6D61">
        <w:rPr>
          <w:rFonts w:cs="B Nazanin" w:hint="eastAsia"/>
          <w:spacing w:val="-4"/>
          <w:sz w:val="20"/>
          <w:rtl/>
        </w:rPr>
        <w:t>تناد</w:t>
      </w:r>
      <w:r w:rsidRPr="002D6D61">
        <w:rPr>
          <w:rFonts w:cs="B Nazanin"/>
          <w:spacing w:val="-4"/>
          <w:sz w:val="20"/>
          <w:rtl/>
        </w:rPr>
        <w:t xml:space="preserve"> به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مبان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روش پژوهش را بر اساس استانداردها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مس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/>
          <w:spacing w:val="-4"/>
          <w:sz w:val="20"/>
          <w:rtl/>
        </w:rPr>
        <w:t xml:space="preserve"> را در قالب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خواهد نمود تا به فهم جامع‌تر و قابل‌کاربردتر از سلامت روان دانشجو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دست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</w:t>
      </w:r>
      <w:r w:rsidRPr="002D6D61">
        <w:rPr>
          <w:rFonts w:cs="B Nazanin"/>
          <w:spacing w:val="-4"/>
          <w:sz w:val="20"/>
          <w:rtl/>
        </w:rPr>
        <w:t xml:space="preserve"> شود.  </w:t>
      </w:r>
    </w:p>
    <w:p w14:paraId="20B2FB5E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04221589" w14:textId="410A3C1C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2"/>
          <w:szCs w:val="28"/>
        </w:rPr>
      </w:pPr>
      <w:r>
        <w:rPr>
          <w:rFonts w:cs="B Nazanin" w:hint="cs"/>
          <w:b/>
          <w:bCs/>
          <w:spacing w:val="-4"/>
          <w:sz w:val="22"/>
          <w:szCs w:val="28"/>
          <w:rtl/>
        </w:rPr>
        <w:t>3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.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روش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پژوهش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 </w:t>
      </w:r>
    </w:p>
    <w:p w14:paraId="206551FE" w14:textId="3326C20B" w:rsidR="00FB1B59" w:rsidRDefault="002D6D61" w:rsidP="002D6D61">
      <w:pPr>
        <w:bidi/>
        <w:spacing w:after="120"/>
        <w:jc w:val="both"/>
        <w:rPr>
          <w:rFonts w:cs="B Nazanin"/>
          <w:spacing w:val="-4"/>
          <w:sz w:val="20"/>
          <w:rtl/>
        </w:rPr>
      </w:pPr>
      <w:r w:rsidRPr="002D6D61">
        <w:rPr>
          <w:rFonts w:cs="B Nazanin" w:hint="eastAsia"/>
          <w:spacing w:val="-4"/>
          <w:sz w:val="20"/>
          <w:rtl/>
        </w:rPr>
        <w:t>پژوهش</w:t>
      </w:r>
      <w:r w:rsidRPr="002D6D61">
        <w:rPr>
          <w:rFonts w:cs="B Nazanin"/>
          <w:spacing w:val="-4"/>
          <w:sz w:val="20"/>
          <w:rtl/>
        </w:rPr>
        <w:t xml:space="preserve"> حاضر از نوع مرور نظام‌مند توص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ascii="Arial" w:hAnsi="Arial" w:cs="Arial" w:hint="cs"/>
          <w:spacing w:val="-4"/>
          <w:sz w:val="20"/>
          <w:rtl/>
        </w:rPr>
        <w:t>–</w:t>
      </w:r>
      <w:r w:rsidRPr="002D6D61">
        <w:rPr>
          <w:rFonts w:cs="B Nazanin" w:hint="cs"/>
          <w:spacing w:val="-4"/>
          <w:sz w:val="20"/>
          <w:rtl/>
        </w:rPr>
        <w:t>تحلی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 و بر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دستورالعمل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</w:rPr>
        <w:t>PRISMA 2020</w:t>
      </w:r>
      <w:r w:rsidRPr="002D6D61">
        <w:rPr>
          <w:rFonts w:cs="B Nazanin"/>
          <w:spacing w:val="-4"/>
          <w:sz w:val="20"/>
          <w:rtl/>
        </w:rPr>
        <w:t xml:space="preserve">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شده است تا تمام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مراحل انتخاب مطالعات، ارز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ادغام نتا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</w:t>
      </w:r>
      <w:r w:rsidRPr="002D6D61">
        <w:rPr>
          <w:rFonts w:cs="B Nazanin"/>
          <w:spacing w:val="-4"/>
          <w:sz w:val="20"/>
          <w:rtl/>
        </w:rPr>
        <w:t xml:space="preserve"> با شفاف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کامل انجام 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رد</w:t>
      </w:r>
      <w:r w:rsidRPr="002D6D61">
        <w:rPr>
          <w:rFonts w:cs="B Nazanin"/>
          <w:spacing w:val="-4"/>
          <w:sz w:val="20"/>
          <w:rtl/>
        </w:rPr>
        <w:t>. جامعه‌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پژوهش شامل تمام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مقالات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چاپ‌شده در مجلات معتبر فارس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انگل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بازه‌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زمان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  <w:rtl/>
          <w:lang w:bidi="fa-IR"/>
        </w:rPr>
        <w:t>۲۰۱۸</w:t>
      </w:r>
      <w:r w:rsidRPr="002D6D61">
        <w:rPr>
          <w:rFonts w:cs="B Nazanin"/>
          <w:spacing w:val="-4"/>
          <w:sz w:val="20"/>
          <w:rtl/>
        </w:rPr>
        <w:t xml:space="preserve"> تا </w:t>
      </w:r>
      <w:r w:rsidRPr="002D6D61">
        <w:rPr>
          <w:rFonts w:cs="B Nazanin"/>
          <w:spacing w:val="-4"/>
          <w:sz w:val="20"/>
          <w:rtl/>
          <w:lang w:bidi="fa-IR"/>
        </w:rPr>
        <w:t xml:space="preserve">۲۰۲۵ </w:t>
      </w:r>
      <w:r w:rsidRPr="002D6D61">
        <w:rPr>
          <w:rFonts w:cs="B Nazanin"/>
          <w:spacing w:val="-4"/>
          <w:sz w:val="20"/>
          <w:rtl/>
        </w:rPr>
        <w:t>است که به بررس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ارتباط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خانواده،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پرداخته‌اند. داده‌ها از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گاه‌ها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مانند </w:t>
      </w:r>
      <w:r w:rsidRPr="002D6D61">
        <w:rPr>
          <w:rFonts w:cs="B Nazanin"/>
          <w:spacing w:val="-4"/>
          <w:sz w:val="20"/>
        </w:rPr>
        <w:t>Scopus</w:t>
      </w:r>
      <w:r w:rsidRPr="002D6D61">
        <w:rPr>
          <w:rFonts w:cs="B Nazanin"/>
          <w:spacing w:val="-4"/>
          <w:sz w:val="20"/>
          <w:rtl/>
        </w:rPr>
        <w:t xml:space="preserve">، </w:t>
      </w:r>
      <w:r w:rsidRPr="002D6D61">
        <w:rPr>
          <w:rFonts w:cs="B Nazanin"/>
          <w:spacing w:val="-4"/>
          <w:sz w:val="20"/>
        </w:rPr>
        <w:t>PubMed</w:t>
      </w:r>
      <w:r w:rsidRPr="002D6D61">
        <w:rPr>
          <w:rFonts w:cs="B Nazanin"/>
          <w:spacing w:val="-4"/>
          <w:sz w:val="20"/>
          <w:rtl/>
        </w:rPr>
        <w:t xml:space="preserve">، و </w:t>
      </w:r>
      <w:r w:rsidRPr="002D6D61">
        <w:rPr>
          <w:rFonts w:cs="B Nazanin"/>
          <w:spacing w:val="-4"/>
          <w:sz w:val="20"/>
        </w:rPr>
        <w:t>ScienceDirect</w:t>
      </w:r>
      <w:r w:rsidRPr="002D6D61">
        <w:rPr>
          <w:rFonts w:cs="B Nazanin"/>
          <w:spacing w:val="-4"/>
          <w:sz w:val="20"/>
          <w:rtl/>
        </w:rPr>
        <w:t xml:space="preserve"> و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گاه‌ها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داخل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</w:rPr>
        <w:t>SID</w:t>
      </w:r>
      <w:r w:rsidRPr="002D6D61">
        <w:rPr>
          <w:rFonts w:cs="B Nazanin"/>
          <w:spacing w:val="-4"/>
          <w:sz w:val="20"/>
          <w:rtl/>
        </w:rPr>
        <w:t xml:space="preserve">، </w:t>
      </w:r>
      <w:r w:rsidRPr="002D6D61">
        <w:rPr>
          <w:rFonts w:cs="B Nazanin"/>
          <w:spacing w:val="-4"/>
          <w:sz w:val="20"/>
        </w:rPr>
        <w:t>MagIran</w:t>
      </w:r>
      <w:r w:rsidRPr="002D6D61">
        <w:rPr>
          <w:rFonts w:cs="B Nazanin"/>
          <w:spacing w:val="-4"/>
          <w:sz w:val="20"/>
          <w:rtl/>
        </w:rPr>
        <w:t xml:space="preserve"> و فهرتگان استخراج شده‌اند. مع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ار</w:t>
      </w:r>
      <w:r w:rsidRPr="002D6D61">
        <w:rPr>
          <w:rFonts w:cs="B Nazanin"/>
          <w:spacing w:val="-4"/>
          <w:sz w:val="20"/>
          <w:rtl/>
        </w:rPr>
        <w:t xml:space="preserve"> ورود مطالعات شامل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پژوهش کمّ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مرتبط با سه متغ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مذکور، جامعه‌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هدف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و گزارش مستق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شاخص‌ها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بوده است. بر اساس اصول اعتبارسنج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مقالات با استفاده از چارچوب ارز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</w:rPr>
        <w:t>CASP</w:t>
      </w:r>
      <w:r w:rsidRPr="002D6D61">
        <w:rPr>
          <w:rFonts w:cs="B Nazanin"/>
          <w:spacing w:val="-4"/>
          <w:sz w:val="20"/>
          <w:rtl/>
        </w:rPr>
        <w:t xml:space="preserve"> بررس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شد ت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قابل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داده‌ها تضم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شود. پس از غربالگر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نتا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</w:t>
      </w:r>
      <w:r w:rsidRPr="002D6D61">
        <w:rPr>
          <w:rFonts w:cs="B Nazanin"/>
          <w:spacing w:val="-4"/>
          <w:sz w:val="20"/>
          <w:rtl/>
        </w:rPr>
        <w:t xml:space="preserve"> با روش 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مضمون و مدل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استخراج شدند.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ر،</w:t>
      </w:r>
      <w:r w:rsidRPr="002D6D61">
        <w:rPr>
          <w:rFonts w:cs="B Nazanin"/>
          <w:spacing w:val="-4"/>
          <w:sz w:val="20"/>
          <w:rtl/>
        </w:rPr>
        <w:t xml:space="preserve"> مقا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محور ساخت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سطح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انجام شد تا تفاوت‌ها و نقاط هم‌پوشان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رو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ستمات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مشخص </w:t>
      </w:r>
      <w:r w:rsidRPr="002D6D61">
        <w:rPr>
          <w:rFonts w:cs="B Nazanin" w:hint="eastAsia"/>
          <w:spacing w:val="-4"/>
          <w:sz w:val="20"/>
          <w:rtl/>
        </w:rPr>
        <w:t>گردد</w:t>
      </w:r>
      <w:r w:rsidRPr="002D6D61">
        <w:rPr>
          <w:rFonts w:cs="B Nazanin"/>
          <w:spacing w:val="-4"/>
          <w:sz w:val="20"/>
          <w:rtl/>
        </w:rPr>
        <w:t>. هدف نها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روش پژوهش، دست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تصو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کپارچه</w:t>
      </w:r>
      <w:r w:rsidRPr="002D6D61">
        <w:rPr>
          <w:rFonts w:cs="B Nazanin"/>
          <w:spacing w:val="-4"/>
          <w:sz w:val="20"/>
          <w:rtl/>
        </w:rPr>
        <w:t xml:space="preserve"> از روند مطالعات و ارائه‌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الگو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 که بتواند رفتارها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خانواده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را به نحو مؤثر در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توض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ح</w:t>
      </w:r>
      <w:r w:rsidRPr="002D6D61">
        <w:rPr>
          <w:rFonts w:cs="B Nazanin"/>
          <w:spacing w:val="-4"/>
          <w:sz w:val="20"/>
          <w:rtl/>
        </w:rPr>
        <w:t xml:space="preserve"> دهد.</w:t>
      </w:r>
    </w:p>
    <w:p w14:paraId="0ACBADFC" w14:textId="42DE4947" w:rsidR="002D6D61" w:rsidRDefault="002D6D61" w:rsidP="00C66802">
      <w:pPr>
        <w:spacing w:after="120"/>
        <w:jc w:val="both"/>
        <w:rPr>
          <w:rFonts w:cs="B Nazanin"/>
          <w:spacing w:val="-4"/>
          <w:sz w:val="20"/>
          <w:rtl/>
        </w:rPr>
      </w:pPr>
    </w:p>
    <w:p w14:paraId="2603F71A" w14:textId="63D6C382" w:rsidR="002D6D61" w:rsidRPr="002D6D61" w:rsidRDefault="002D6D61" w:rsidP="002D6D61">
      <w:pPr>
        <w:bidi/>
        <w:spacing w:after="120"/>
        <w:jc w:val="both"/>
        <w:rPr>
          <w:rFonts w:cs="B Nazanin"/>
          <w:b/>
          <w:bCs/>
          <w:spacing w:val="-4"/>
          <w:sz w:val="22"/>
          <w:szCs w:val="28"/>
        </w:rPr>
      </w:pP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4.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D6D61">
        <w:rPr>
          <w:rFonts w:cs="B Nazanin" w:hint="eastAsia"/>
          <w:b/>
          <w:bCs/>
          <w:spacing w:val="-4"/>
          <w:sz w:val="22"/>
          <w:szCs w:val="28"/>
          <w:rtl/>
        </w:rPr>
        <w:t>افته‌ها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 </w:t>
      </w:r>
    </w:p>
    <w:p w14:paraId="09E795D0" w14:textId="505F4594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بررس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نظام‌مند مطالعه</w:t>
      </w:r>
      <w:r w:rsidR="00C66802">
        <w:rPr>
          <w:rFonts w:cs="B Nazanin" w:hint="cs"/>
          <w:spacing w:val="-4"/>
          <w:sz w:val="20"/>
          <w:rtl/>
        </w:rPr>
        <w:t>‌های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</w:t>
      </w:r>
      <w:r w:rsidR="00C66802" w:rsidRPr="002D6D61">
        <w:rPr>
          <w:rFonts w:cs="B Nazanin"/>
          <w:spacing w:val="-4"/>
          <w:sz w:val="20"/>
          <w:rtl/>
        </w:rPr>
        <w:t>مطالعه</w:t>
      </w:r>
      <w:r w:rsidR="00C66802">
        <w:rPr>
          <w:rFonts w:cs="B Nazanin" w:hint="cs"/>
          <w:spacing w:val="-4"/>
          <w:sz w:val="20"/>
          <w:rtl/>
        </w:rPr>
        <w:t>‌های</w:t>
      </w:r>
      <w:r w:rsidR="00C66802"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  <w:rtl/>
        </w:rPr>
        <w:t>داخل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نشان داد که از سال </w:t>
      </w:r>
      <w:r w:rsidRPr="002D6D61">
        <w:rPr>
          <w:rFonts w:cs="B Nazanin"/>
          <w:spacing w:val="-4"/>
          <w:sz w:val="20"/>
          <w:rtl/>
          <w:lang w:bidi="fa-IR"/>
        </w:rPr>
        <w:t>۲۰۱۸</w:t>
      </w:r>
      <w:r w:rsidRPr="002D6D61">
        <w:rPr>
          <w:rFonts w:cs="B Nazanin"/>
          <w:spacing w:val="-4"/>
          <w:sz w:val="20"/>
          <w:rtl/>
        </w:rPr>
        <w:t xml:space="preserve"> تا </w:t>
      </w:r>
      <w:r w:rsidRPr="002D6D61">
        <w:rPr>
          <w:rFonts w:cs="B Nazanin"/>
          <w:spacing w:val="-4"/>
          <w:sz w:val="20"/>
          <w:rtl/>
          <w:lang w:bidi="fa-IR"/>
        </w:rPr>
        <w:t>۲۰۲۵</w:t>
      </w:r>
      <w:r w:rsidRPr="002D6D61">
        <w:rPr>
          <w:rFonts w:cs="B Nazanin"/>
          <w:spacing w:val="-4"/>
          <w:sz w:val="20"/>
          <w:rtl/>
        </w:rPr>
        <w:t>، پژوهش‌ها در حوزه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سه روند غالب داشته‌اند: افزا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توجه به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به‌عنوان رو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کرد</w:t>
      </w:r>
      <w:r w:rsidRPr="002D6D61">
        <w:rPr>
          <w:rFonts w:cs="B Nazanin"/>
          <w:spacing w:val="-4"/>
          <w:sz w:val="20"/>
          <w:rtl/>
        </w:rPr>
        <w:t xml:space="preserve"> محافظت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رشد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به‌عنوان الگو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کننده،</w:t>
      </w:r>
      <w:r w:rsidRPr="002D6D61">
        <w:rPr>
          <w:rFonts w:cs="B Nazanin"/>
          <w:spacing w:val="-4"/>
          <w:sz w:val="20"/>
          <w:rtl/>
        </w:rPr>
        <w:t xml:space="preserve"> و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داده‌ها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جامع سلامت روان. نتا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</w:t>
      </w:r>
      <w:r w:rsidRPr="002D6D61">
        <w:rPr>
          <w:rFonts w:cs="B Nazanin"/>
          <w:spacing w:val="-4"/>
          <w:sz w:val="20"/>
          <w:rtl/>
        </w:rPr>
        <w:t xml:space="preserve"> مطالعات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حاک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آن‌اند که سهم خانواده در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کننده</w:t>
      </w:r>
      <w:r w:rsidRPr="002D6D61">
        <w:rPr>
          <w:rFonts w:cs="B Nazanin"/>
          <w:spacing w:val="-4"/>
          <w:sz w:val="20"/>
          <w:rtl/>
        </w:rPr>
        <w:t xml:space="preserve"> سلامت روان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از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است، در حال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در مطالعات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مؤلفه‌ها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(تغذ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ه،</w:t>
      </w:r>
      <w:r w:rsidRPr="002D6D61">
        <w:rPr>
          <w:rFonts w:cs="B Nazanin"/>
          <w:spacing w:val="-4"/>
          <w:sz w:val="20"/>
          <w:rtl/>
        </w:rPr>
        <w:t xml:space="preserve"> ورزش، خواب) </w:t>
      </w:r>
      <w:r w:rsidRPr="002D6D61">
        <w:rPr>
          <w:rFonts w:cs="B Nazanin" w:hint="eastAsia"/>
          <w:spacing w:val="-4"/>
          <w:sz w:val="20"/>
          <w:rtl/>
        </w:rPr>
        <w:t>اثر</w:t>
      </w:r>
      <w:r w:rsidRPr="002D6D61">
        <w:rPr>
          <w:rFonts w:cs="B Nazanin"/>
          <w:spacing w:val="-4"/>
          <w:sz w:val="20"/>
          <w:rtl/>
        </w:rPr>
        <w:t xml:space="preserve"> غالب‌تر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دهند</w:t>
      </w:r>
      <w:r w:rsidRPr="002D6D61">
        <w:rPr>
          <w:rFonts w:cs="B Nazanin"/>
          <w:spacing w:val="-4"/>
          <w:sz w:val="20"/>
          <w:rtl/>
        </w:rPr>
        <w:t xml:space="preserve">. در بازه </w:t>
      </w:r>
      <w:r w:rsidRPr="002D6D61">
        <w:rPr>
          <w:rFonts w:cs="B Nazanin"/>
          <w:spacing w:val="-4"/>
          <w:sz w:val="20"/>
          <w:rtl/>
          <w:lang w:bidi="fa-IR"/>
        </w:rPr>
        <w:t>۲۰۲۰</w:t>
      </w:r>
      <w:r w:rsidRPr="002D6D61">
        <w:rPr>
          <w:rFonts w:ascii="Arial" w:hAnsi="Arial" w:cs="Arial" w:hint="cs"/>
          <w:spacing w:val="-4"/>
          <w:sz w:val="20"/>
          <w:rtl/>
          <w:lang w:bidi="fa-IR"/>
        </w:rPr>
        <w:t>–</w:t>
      </w:r>
      <w:r w:rsidRPr="002D6D61">
        <w:rPr>
          <w:rFonts w:cs="B Nazanin" w:hint="cs"/>
          <w:spacing w:val="-4"/>
          <w:sz w:val="20"/>
          <w:rtl/>
          <w:lang w:bidi="fa-IR"/>
        </w:rPr>
        <w:t>۲۰۲۵</w:t>
      </w:r>
      <w:r w:rsidRPr="002D6D61">
        <w:rPr>
          <w:rFonts w:cs="B Nazanin"/>
          <w:spacing w:val="-4"/>
          <w:sz w:val="20"/>
          <w:rtl/>
        </w:rPr>
        <w:t>، بحران‌ها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جهان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مانند کوو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ascii="Arial" w:hAnsi="Arial" w:cs="Arial" w:hint="cs"/>
          <w:spacing w:val="-4"/>
          <w:sz w:val="20"/>
          <w:rtl/>
        </w:rPr>
        <w:t>–</w:t>
      </w:r>
      <w:r w:rsidRPr="002D6D61">
        <w:rPr>
          <w:rFonts w:cs="B Nazanin"/>
          <w:spacing w:val="-4"/>
          <w:sz w:val="20"/>
          <w:rtl/>
          <w:lang w:bidi="fa-IR"/>
        </w:rPr>
        <w:t>۱۹</w:t>
      </w:r>
      <w:r w:rsidRPr="002D6D61">
        <w:rPr>
          <w:rFonts w:cs="B Nazanin"/>
          <w:spacing w:val="-4"/>
          <w:sz w:val="20"/>
          <w:rtl/>
        </w:rPr>
        <w:t xml:space="preserve"> و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امدها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آن باعث افزا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اهم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/>
          <w:spacing w:val="-4"/>
          <w:sz w:val="20"/>
          <w:rtl/>
        </w:rPr>
        <w:t xml:space="preserve"> و تاب‌آور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شد.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دگرگون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ادب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ات</w:t>
      </w:r>
      <w:r w:rsidRPr="002D6D61">
        <w:rPr>
          <w:rFonts w:cs="B Nazanin"/>
          <w:spacing w:val="-4"/>
          <w:sz w:val="20"/>
          <w:rtl/>
        </w:rPr>
        <w:t xml:space="preserve"> جهان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بوم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است، 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</w:t>
      </w:r>
      <w:r w:rsidRPr="002D6D61">
        <w:rPr>
          <w:rFonts w:cs="B Nazanin"/>
          <w:spacing w:val="-4"/>
          <w:sz w:val="20"/>
          <w:rtl/>
        </w:rPr>
        <w:t xml:space="preserve"> هم در مطالعات اروپا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مانند </w:t>
      </w:r>
      <w:r w:rsidR="00C66802">
        <w:rPr>
          <w:rFonts w:cs="B Nazanin" w:hint="cs"/>
          <w:spacing w:val="-4"/>
          <w:sz w:val="20"/>
          <w:rtl/>
          <w:lang w:bidi="fa-IR"/>
        </w:rPr>
        <w:t xml:space="preserve"> </w:t>
      </w:r>
      <w:r w:rsidR="00C66802" w:rsidRPr="00C66802">
        <w:rPr>
          <w:rFonts w:cs="B Nazanin"/>
          <w:spacing w:val="-4"/>
          <w:sz w:val="20"/>
          <w:lang w:bidi="fa-IR"/>
        </w:rPr>
        <w:t>Catling et al</w:t>
      </w:r>
      <w:r w:rsidR="00C66802">
        <w:rPr>
          <w:rFonts w:cs="B Nazanin"/>
          <w:spacing w:val="-4"/>
          <w:sz w:val="20"/>
          <w:lang w:bidi="fa-IR"/>
        </w:rPr>
        <w:t xml:space="preserve"> (2022)</w:t>
      </w:r>
      <w:r w:rsidRPr="002D6D61">
        <w:rPr>
          <w:rFonts w:cs="B Nazanin"/>
          <w:spacing w:val="-4"/>
          <w:sz w:val="20"/>
          <w:rtl/>
        </w:rPr>
        <w:t xml:space="preserve"> و هم در پژوهش‌ها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ازجمله ام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و اسماع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ل‌پور</w:t>
      </w:r>
      <w:r w:rsidRPr="002D6D61">
        <w:rPr>
          <w:rFonts w:cs="B Nazanin"/>
          <w:spacing w:val="-4"/>
          <w:sz w:val="20"/>
          <w:rtl/>
        </w:rPr>
        <w:t xml:space="preserve"> (2020)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سرما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روان‌شناخت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به‌عنوان سپر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معرف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شده است. مجموع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توص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که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در دهه اخ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از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سازه فرد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متغ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eastAsia"/>
          <w:spacing w:val="-4"/>
          <w:sz w:val="20"/>
          <w:rtl/>
        </w:rPr>
        <w:t>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ستم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ن‌نسل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تبد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شده است.  </w:t>
      </w:r>
    </w:p>
    <w:p w14:paraId="24D45626" w14:textId="4457F6C5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در</w:t>
      </w:r>
      <w:r w:rsidRPr="002D6D61">
        <w:rPr>
          <w:rFonts w:cs="B Nazanin"/>
          <w:spacing w:val="-4"/>
          <w:sz w:val="20"/>
          <w:rtl/>
        </w:rPr>
        <w:t xml:space="preserve"> مطالعات داخل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رابطه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و سلامت روان غالباً مثبت و متوسط تا قو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گزارش شده است. در پژوهش اعتماد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سعادت (2015)، سلامت خانواده و سبک دلبستگ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نقش تع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ن‌کننده‌ا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خودکارآمد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داشتند و </w:t>
      </w:r>
      <w:r w:rsidRPr="002D6D61">
        <w:rPr>
          <w:rFonts w:cs="B Nazanin"/>
          <w:spacing w:val="-4"/>
          <w:sz w:val="20"/>
          <w:rtl/>
          <w:lang w:bidi="fa-IR"/>
        </w:rPr>
        <w:t>۴۲</w:t>
      </w:r>
      <w:r w:rsidRPr="002D6D61">
        <w:rPr>
          <w:rFonts w:ascii="Arial" w:hAnsi="Arial" w:cs="Arial" w:hint="cs"/>
          <w:spacing w:val="-4"/>
          <w:sz w:val="20"/>
          <w:rtl/>
          <w:lang w:bidi="fa-IR"/>
        </w:rPr>
        <w:t>٪</w:t>
      </w:r>
      <w:r w:rsidRPr="002D6D61">
        <w:rPr>
          <w:rFonts w:cs="B Nazanin"/>
          <w:spacing w:val="-4"/>
          <w:sz w:val="20"/>
          <w:rtl/>
        </w:rPr>
        <w:t xml:space="preserve"> از وار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انس</w:t>
      </w:r>
      <w:r w:rsidRPr="002D6D61">
        <w:rPr>
          <w:rFonts w:cs="B Nazanin"/>
          <w:spacing w:val="-4"/>
          <w:sz w:val="20"/>
          <w:rtl/>
        </w:rPr>
        <w:t xml:space="preserve"> آن را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کردند. مطالعه وفا و همکاران (2018)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ارتقابخش سلامت را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کننده</w:t>
      </w:r>
      <w:r w:rsidRPr="002D6D61">
        <w:rPr>
          <w:rFonts w:cs="B Nazanin"/>
          <w:spacing w:val="-4"/>
          <w:sz w:val="20"/>
          <w:rtl/>
        </w:rPr>
        <w:t xml:space="preserve"> قو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شرفت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دانست که در ترک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/>
          <w:spacing w:val="-4"/>
          <w:sz w:val="20"/>
          <w:rtl/>
        </w:rPr>
        <w:t xml:space="preserve"> با خود‌متما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زساز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دلبستگ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من،</w:t>
      </w:r>
      <w:r w:rsidRPr="002D6D61">
        <w:rPr>
          <w:rFonts w:cs="B Nazanin"/>
          <w:spacing w:val="-4"/>
          <w:sz w:val="20"/>
          <w:rtl/>
        </w:rPr>
        <w:t xml:space="preserve"> مؤلفه‌ها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تاب‌آور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افزا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داده است. ام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و اسماع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ل‌پور</w:t>
      </w:r>
      <w:r w:rsidRPr="002D6D61">
        <w:rPr>
          <w:rFonts w:cs="B Nazanin"/>
          <w:spacing w:val="-4"/>
          <w:sz w:val="20"/>
          <w:rtl/>
        </w:rPr>
        <w:t xml:space="preserve"> (2020) نشان دادند که سرما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روان‌شناخت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کنار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تأث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را بر رضا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از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دوران همه‌گ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داشته و سهم خانواده در کاهش اضطراب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شتر</w:t>
      </w:r>
      <w:r w:rsidRPr="002D6D61">
        <w:rPr>
          <w:rFonts w:cs="B Nazanin"/>
          <w:spacing w:val="-4"/>
          <w:sz w:val="20"/>
          <w:rtl/>
        </w:rPr>
        <w:t xml:space="preserve"> از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نهاد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برآورد شد. در پژوهش‌ها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دتر</w:t>
      </w:r>
      <w:r w:rsidRPr="002D6D61">
        <w:rPr>
          <w:rFonts w:cs="B Nazanin"/>
          <w:spacing w:val="-4"/>
          <w:sz w:val="20"/>
          <w:rtl/>
        </w:rPr>
        <w:t xml:space="preserve"> از جمله آقاجان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همکاران (2024) و رحمان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ف‌الله</w:t>
      </w:r>
      <w:r w:rsidRPr="002D6D61">
        <w:rPr>
          <w:rFonts w:cs="B Nazanin"/>
          <w:spacing w:val="-4"/>
          <w:sz w:val="20"/>
          <w:rtl/>
        </w:rPr>
        <w:t xml:space="preserve"> (2025)، نقش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ادراک‌ش</w:t>
      </w:r>
      <w:r w:rsidRPr="002D6D61">
        <w:rPr>
          <w:rFonts w:cs="B Nazanin" w:hint="eastAsia"/>
          <w:spacing w:val="-4"/>
          <w:sz w:val="20"/>
          <w:rtl/>
        </w:rPr>
        <w:t>ده</w:t>
      </w:r>
      <w:r w:rsidRPr="002D6D61">
        <w:rPr>
          <w:rFonts w:cs="B Nazanin"/>
          <w:spacing w:val="-4"/>
          <w:sz w:val="20"/>
          <w:rtl/>
        </w:rPr>
        <w:t xml:space="preserve"> در کاهش فرسودگ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گرا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شخص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تأ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شد؛ داده‌ها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پژوهش‌ها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دهند</w:t>
      </w:r>
      <w:r w:rsidRPr="002D6D61">
        <w:rPr>
          <w:rFonts w:cs="B Nazanin"/>
          <w:spacing w:val="-4"/>
          <w:sz w:val="20"/>
          <w:rtl/>
        </w:rPr>
        <w:t xml:space="preserve"> که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ادراک‌شده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اثر منف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صفات شخص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مانند خودش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بدب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تعد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کند. همچن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مطالعه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ناروند</w:t>
      </w:r>
      <w:r w:rsidRPr="002D6D61">
        <w:rPr>
          <w:rFonts w:cs="B Nazanin"/>
          <w:spacing w:val="-4"/>
          <w:sz w:val="20"/>
          <w:rtl/>
        </w:rPr>
        <w:t xml:space="preserve"> و بخش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پور</w:t>
      </w:r>
      <w:r w:rsidRPr="002D6D61">
        <w:rPr>
          <w:rFonts w:cs="B Nazanin"/>
          <w:spacing w:val="-4"/>
          <w:sz w:val="20"/>
          <w:rtl/>
        </w:rPr>
        <w:t xml:space="preserve"> (2025) با رو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کرد</w:t>
      </w:r>
      <w:r w:rsidRPr="002D6D61">
        <w:rPr>
          <w:rFonts w:cs="B Nazanin"/>
          <w:spacing w:val="-4"/>
          <w:sz w:val="20"/>
          <w:rtl/>
        </w:rPr>
        <w:t xml:space="preserve"> سلامت روانشناخت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گزارش کرد که ناگو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واسطه‌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معن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دار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آشفتگ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است، به‌طور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که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  <w:rtl/>
          <w:lang w:bidi="fa-IR"/>
        </w:rPr>
        <w:t>۳۷</w:t>
      </w:r>
      <w:r w:rsidRPr="002D6D61">
        <w:rPr>
          <w:rFonts w:ascii="Arial" w:hAnsi="Arial" w:cs="Arial" w:hint="cs"/>
          <w:spacing w:val="-4"/>
          <w:sz w:val="20"/>
          <w:rtl/>
          <w:lang w:bidi="fa-IR"/>
        </w:rPr>
        <w:t>٪</w:t>
      </w:r>
      <w:r w:rsidRPr="002D6D61">
        <w:rPr>
          <w:rFonts w:cs="B Nazanin"/>
          <w:spacing w:val="-4"/>
          <w:sz w:val="20"/>
          <w:rtl/>
        </w:rPr>
        <w:t xml:space="preserve"> از تغ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رات</w:t>
      </w:r>
      <w:r w:rsidRPr="002D6D61">
        <w:rPr>
          <w:rFonts w:cs="B Nazanin"/>
          <w:spacing w:val="-4"/>
          <w:sz w:val="20"/>
          <w:rtl/>
        </w:rPr>
        <w:t xml:space="preserve"> اضطراب عموم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توسط کاهش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قابل تب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بود. در مجموع، جهت اثر در مطالعات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عمدتاً مثبت و از نظر اندازه اثر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متوسط تا بزرگ طبقه‌بن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شد (</w:t>
      </w:r>
      <w:r w:rsidRPr="002D6D61">
        <w:rPr>
          <w:rFonts w:cs="B Nazanin"/>
          <w:spacing w:val="-4"/>
          <w:sz w:val="20"/>
          <w:rtl/>
          <w:lang w:bidi="fa-IR"/>
        </w:rPr>
        <w:t>۰</w:t>
      </w:r>
      <w:r w:rsidRPr="002D6D61">
        <w:rPr>
          <w:rFonts w:ascii="Arial" w:hAnsi="Arial" w:cs="Arial" w:hint="cs"/>
          <w:spacing w:val="-4"/>
          <w:sz w:val="20"/>
          <w:rtl/>
        </w:rPr>
        <w:t>٫</w:t>
      </w:r>
      <w:r w:rsidRPr="002D6D61">
        <w:rPr>
          <w:rFonts w:cs="B Nazanin"/>
          <w:spacing w:val="-4"/>
          <w:sz w:val="20"/>
          <w:rtl/>
          <w:lang w:bidi="fa-IR"/>
        </w:rPr>
        <w:t>۴۰</w:t>
      </w:r>
      <w:r w:rsidRPr="002D6D61">
        <w:rPr>
          <w:rFonts w:cs="B Nazanin"/>
          <w:spacing w:val="-4"/>
          <w:sz w:val="20"/>
          <w:rtl/>
        </w:rPr>
        <w:t xml:space="preserve"> تا </w:t>
      </w:r>
      <w:r w:rsidRPr="002D6D61">
        <w:rPr>
          <w:rFonts w:cs="B Nazanin"/>
          <w:spacing w:val="-4"/>
          <w:sz w:val="20"/>
          <w:rtl/>
          <w:lang w:bidi="fa-IR"/>
        </w:rPr>
        <w:t>۰</w:t>
      </w:r>
      <w:r w:rsidRPr="002D6D61">
        <w:rPr>
          <w:rFonts w:ascii="Arial" w:hAnsi="Arial" w:cs="Arial" w:hint="cs"/>
          <w:spacing w:val="-4"/>
          <w:sz w:val="20"/>
          <w:rtl/>
        </w:rPr>
        <w:t>٫</w:t>
      </w:r>
      <w:r w:rsidRPr="002D6D61">
        <w:rPr>
          <w:rFonts w:cs="B Nazanin"/>
          <w:spacing w:val="-4"/>
          <w:sz w:val="20"/>
          <w:rtl/>
          <w:lang w:bidi="fa-IR"/>
        </w:rPr>
        <w:t xml:space="preserve">۷۵).  </w:t>
      </w:r>
    </w:p>
    <w:p w14:paraId="00F9BF75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0832A235" w14:textId="4A19364F" w:rsidR="002D6D61" w:rsidRDefault="002D6D61" w:rsidP="002D6D61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  <w:lang w:bidi="fa-IR"/>
        </w:rPr>
      </w:pP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جدول </w:t>
      </w:r>
      <w:r w:rsidRPr="002D6D61">
        <w:rPr>
          <w:rFonts w:cs="B Nazanin"/>
          <w:b/>
          <w:bCs/>
          <w:spacing w:val="-4"/>
          <w:sz w:val="18"/>
          <w:szCs w:val="22"/>
          <w:rtl/>
          <w:lang w:bidi="fa-IR"/>
        </w:rPr>
        <w:t xml:space="preserve">۱. </w:t>
      </w: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خلاصه 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 w:hint="eastAsia"/>
          <w:b/>
          <w:bCs/>
          <w:spacing w:val="-4"/>
          <w:sz w:val="18"/>
          <w:szCs w:val="22"/>
          <w:rtl/>
        </w:rPr>
        <w:t>افته‌ها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 مطالعات ا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 w:hint="eastAsia"/>
          <w:b/>
          <w:bCs/>
          <w:spacing w:val="-4"/>
          <w:sz w:val="18"/>
          <w:szCs w:val="22"/>
          <w:rtl/>
        </w:rPr>
        <w:t>ران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 (</w:t>
      </w:r>
      <w:r w:rsidRPr="002D6D61">
        <w:rPr>
          <w:rFonts w:cs="B Nazanin"/>
          <w:b/>
          <w:bCs/>
          <w:spacing w:val="-4"/>
          <w:sz w:val="18"/>
          <w:szCs w:val="22"/>
          <w:rtl/>
          <w:lang w:bidi="fa-IR"/>
        </w:rPr>
        <w:t>۲۰۱۵</w:t>
      </w:r>
      <w:r w:rsidRPr="002D6D61">
        <w:rPr>
          <w:rFonts w:ascii="Arial" w:hAnsi="Arial" w:cs="Arial" w:hint="cs"/>
          <w:b/>
          <w:bCs/>
          <w:spacing w:val="-4"/>
          <w:sz w:val="18"/>
          <w:szCs w:val="22"/>
          <w:rtl/>
          <w:lang w:bidi="fa-IR"/>
        </w:rPr>
        <w:t>–</w:t>
      </w:r>
      <w:r w:rsidRPr="002D6D61">
        <w:rPr>
          <w:rFonts w:cs="B Nazanin" w:hint="cs"/>
          <w:b/>
          <w:bCs/>
          <w:spacing w:val="-4"/>
          <w:sz w:val="18"/>
          <w:szCs w:val="22"/>
          <w:rtl/>
          <w:lang w:bidi="fa-IR"/>
        </w:rPr>
        <w:t>۲۰۲۵</w:t>
      </w:r>
      <w:r w:rsidRPr="002D6D61">
        <w:rPr>
          <w:rFonts w:cs="B Nazanin"/>
          <w:b/>
          <w:bCs/>
          <w:spacing w:val="-4"/>
          <w:sz w:val="18"/>
          <w:szCs w:val="22"/>
          <w:rtl/>
          <w:lang w:bidi="fa-IR"/>
        </w:rPr>
        <w:t>)</w:t>
      </w:r>
    </w:p>
    <w:tbl>
      <w:tblPr>
        <w:tblStyle w:val="PlainTable1"/>
        <w:tblW w:w="8622" w:type="dxa"/>
        <w:jc w:val="center"/>
        <w:tblLook w:val="04A0" w:firstRow="1" w:lastRow="0" w:firstColumn="1" w:lastColumn="0" w:noHBand="0" w:noVBand="1"/>
      </w:tblPr>
      <w:tblGrid>
        <w:gridCol w:w="3351"/>
        <w:gridCol w:w="2341"/>
        <w:gridCol w:w="1192"/>
        <w:gridCol w:w="1738"/>
      </w:tblGrid>
      <w:tr w:rsidR="00186E6F" w:rsidRPr="00186E6F" w14:paraId="3DDAF07F" w14:textId="77777777" w:rsidTr="00C668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1" w:type="dxa"/>
            <w:noWrap/>
            <w:hideMark/>
          </w:tcPr>
          <w:p w14:paraId="0FDD0C58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نتایج کلیدی</w:t>
            </w:r>
          </w:p>
        </w:tc>
        <w:tc>
          <w:tcPr>
            <w:tcW w:w="2341" w:type="dxa"/>
            <w:noWrap/>
            <w:hideMark/>
          </w:tcPr>
          <w:p w14:paraId="2E2F3674" w14:textId="77777777" w:rsidR="00186E6F" w:rsidRPr="00186E6F" w:rsidRDefault="00186E6F" w:rsidP="00186E6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متغیرهای اصلی</w:t>
            </w:r>
          </w:p>
        </w:tc>
        <w:tc>
          <w:tcPr>
            <w:tcW w:w="1192" w:type="dxa"/>
            <w:noWrap/>
            <w:hideMark/>
          </w:tcPr>
          <w:p w14:paraId="6448D99A" w14:textId="77777777" w:rsidR="00186E6F" w:rsidRPr="00186E6F" w:rsidRDefault="00186E6F" w:rsidP="00186E6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جامعه آماری</w:t>
            </w:r>
          </w:p>
        </w:tc>
        <w:tc>
          <w:tcPr>
            <w:tcW w:w="1738" w:type="dxa"/>
            <w:noWrap/>
            <w:hideMark/>
          </w:tcPr>
          <w:p w14:paraId="59D0E480" w14:textId="77777777" w:rsidR="00186E6F" w:rsidRPr="00186E6F" w:rsidRDefault="00186E6F" w:rsidP="00186E6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نویسندگان</w:t>
            </w:r>
          </w:p>
        </w:tc>
      </w:tr>
      <w:tr w:rsidR="00186E6F" w:rsidRPr="00186E6F" w14:paraId="48630340" w14:textId="77777777" w:rsidTr="00C66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1" w:type="dxa"/>
            <w:noWrap/>
            <w:hideMark/>
          </w:tcPr>
          <w:p w14:paraId="1349047E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خانواده و دلبستگی ایمن </w:t>
            </w: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  <w:lang w:bidi="fa-IR"/>
              </w:rPr>
              <w:t>۴۲</w:t>
            </w:r>
            <w:r w:rsidRPr="00186E6F">
              <w:rPr>
                <w:rFonts w:ascii="Arial" w:hAnsi="Arial" w:cs="Arial" w:hint="cs"/>
                <w:b w:val="0"/>
                <w:bCs w:val="0"/>
                <w:color w:val="000000"/>
                <w:sz w:val="22"/>
                <w:szCs w:val="22"/>
                <w:rtl/>
                <w:lang w:bidi="fa-IR"/>
              </w:rPr>
              <w:t>٪</w:t>
            </w: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 از خودکارآمدی را پیش‌بینی کردند</w:t>
            </w:r>
          </w:p>
        </w:tc>
        <w:tc>
          <w:tcPr>
            <w:tcW w:w="2341" w:type="dxa"/>
            <w:noWrap/>
            <w:hideMark/>
          </w:tcPr>
          <w:p w14:paraId="733E0CC5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سلامت خانواده، سبک دلبستگی</w:t>
            </w:r>
          </w:p>
        </w:tc>
        <w:tc>
          <w:tcPr>
            <w:tcW w:w="1192" w:type="dxa"/>
            <w:noWrap/>
            <w:hideMark/>
          </w:tcPr>
          <w:p w14:paraId="2E7CC7D8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۲۳۵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دانشجو</w:t>
            </w:r>
          </w:p>
        </w:tc>
        <w:tc>
          <w:tcPr>
            <w:tcW w:w="1738" w:type="dxa"/>
            <w:noWrap/>
            <w:hideMark/>
          </w:tcPr>
          <w:p w14:paraId="040B8110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  <w:t>اعتمادی و سعادت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  <w:t>۲۰۱۵)</w:t>
            </w:r>
          </w:p>
        </w:tc>
      </w:tr>
      <w:tr w:rsidR="00186E6F" w:rsidRPr="00186E6F" w14:paraId="2B426633" w14:textId="77777777" w:rsidTr="00C66802">
        <w:trPr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1" w:type="dxa"/>
            <w:noWrap/>
            <w:hideMark/>
          </w:tcPr>
          <w:p w14:paraId="1980902F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سبک زندگی ارتقابخش سلامت اثر مثبت بر پیشرفت تحصیلی داشت</w:t>
            </w:r>
          </w:p>
        </w:tc>
        <w:tc>
          <w:tcPr>
            <w:tcW w:w="2341" w:type="dxa"/>
            <w:noWrap/>
            <w:hideMark/>
          </w:tcPr>
          <w:p w14:paraId="74281E0F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سبک زندگی، خودمتمایزسازی، دلبستگی</w:t>
            </w:r>
          </w:p>
        </w:tc>
        <w:tc>
          <w:tcPr>
            <w:tcW w:w="1192" w:type="dxa"/>
            <w:noWrap/>
            <w:hideMark/>
          </w:tcPr>
          <w:p w14:paraId="42160E20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۱۷۰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دانشجو</w:t>
            </w:r>
          </w:p>
        </w:tc>
        <w:tc>
          <w:tcPr>
            <w:tcW w:w="1738" w:type="dxa"/>
            <w:noWrap/>
            <w:hideMark/>
          </w:tcPr>
          <w:p w14:paraId="6328B205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  <w:t>وفا و همکاران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  <w:t>۲۰۱۸)</w:t>
            </w:r>
          </w:p>
        </w:tc>
      </w:tr>
      <w:tr w:rsidR="00186E6F" w:rsidRPr="00186E6F" w14:paraId="17BA7368" w14:textId="77777777" w:rsidTr="00C66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1" w:type="dxa"/>
            <w:noWrap/>
            <w:hideMark/>
          </w:tcPr>
          <w:p w14:paraId="2D577A16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حمایت اجتماعی و سرمایه روانی اضطراب را کاهش دادند</w:t>
            </w:r>
          </w:p>
        </w:tc>
        <w:tc>
          <w:tcPr>
            <w:tcW w:w="2341" w:type="dxa"/>
            <w:noWrap/>
            <w:hideMark/>
          </w:tcPr>
          <w:p w14:paraId="0FF36361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حمایت اجتماعی، سرمایه روان‌شناختی</w:t>
            </w:r>
          </w:p>
        </w:tc>
        <w:tc>
          <w:tcPr>
            <w:tcW w:w="1192" w:type="dxa"/>
            <w:noWrap/>
            <w:hideMark/>
          </w:tcPr>
          <w:p w14:paraId="07383B5C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۳۲۰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دانشجو در دوران کرونا</w:t>
            </w:r>
          </w:p>
        </w:tc>
        <w:tc>
          <w:tcPr>
            <w:tcW w:w="1738" w:type="dxa"/>
            <w:noWrap/>
            <w:hideMark/>
          </w:tcPr>
          <w:p w14:paraId="1349F7F7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  <w:t>امیدیان و اسماعیل‌پور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  <w:t>۲۰۲۰)</w:t>
            </w:r>
          </w:p>
        </w:tc>
      </w:tr>
      <w:tr w:rsidR="00186E6F" w:rsidRPr="00186E6F" w14:paraId="5C40CA93" w14:textId="77777777" w:rsidTr="00C66802">
        <w:trPr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1" w:type="dxa"/>
            <w:noWrap/>
            <w:hideMark/>
          </w:tcPr>
          <w:p w14:paraId="66EA2ADB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حمایت اجتماعی نقش میانجی در کاهش فرسودگی تحصیلی داشت</w:t>
            </w:r>
          </w:p>
        </w:tc>
        <w:tc>
          <w:tcPr>
            <w:tcW w:w="2341" w:type="dxa"/>
            <w:noWrap/>
            <w:hideMark/>
          </w:tcPr>
          <w:p w14:paraId="407AF7BD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تنظیم هیجان، حمایت اجتماعی، فرسودگی</w:t>
            </w:r>
          </w:p>
        </w:tc>
        <w:tc>
          <w:tcPr>
            <w:tcW w:w="1192" w:type="dxa"/>
            <w:noWrap/>
            <w:hideMark/>
          </w:tcPr>
          <w:p w14:paraId="487EE1E1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۴۰۰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دانشجو</w:t>
            </w:r>
          </w:p>
        </w:tc>
        <w:tc>
          <w:tcPr>
            <w:tcW w:w="1738" w:type="dxa"/>
            <w:noWrap/>
            <w:hideMark/>
          </w:tcPr>
          <w:p w14:paraId="46AC54DF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  <w:t>آقاجانی و همکاران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  <w:t>۲۰۲۴)</w:t>
            </w:r>
          </w:p>
        </w:tc>
      </w:tr>
      <w:tr w:rsidR="00186E6F" w:rsidRPr="00186E6F" w14:paraId="383201AD" w14:textId="77777777" w:rsidTr="00C66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1" w:type="dxa"/>
            <w:noWrap/>
            <w:hideMark/>
          </w:tcPr>
          <w:p w14:paraId="3CA841E5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حمایت ادراک‌شده گرایش به خودکشی را کاهش داد</w:t>
            </w:r>
          </w:p>
        </w:tc>
        <w:tc>
          <w:tcPr>
            <w:tcW w:w="2341" w:type="dxa"/>
            <w:noWrap/>
            <w:hideMark/>
          </w:tcPr>
          <w:p w14:paraId="1DF4B587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صفات تاریک، سبک دلبستگی، حمایت اجتماعی</w:t>
            </w:r>
          </w:p>
        </w:tc>
        <w:tc>
          <w:tcPr>
            <w:tcW w:w="1192" w:type="dxa"/>
            <w:noWrap/>
            <w:hideMark/>
          </w:tcPr>
          <w:p w14:paraId="4FE4AC85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۲۷۰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دانشجو</w:t>
            </w:r>
          </w:p>
        </w:tc>
        <w:tc>
          <w:tcPr>
            <w:tcW w:w="1738" w:type="dxa"/>
            <w:noWrap/>
            <w:hideMark/>
          </w:tcPr>
          <w:p w14:paraId="12BB582A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  <w:t>رحمانی و سیف‌الله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  <w:t>۲۰۲۵)</w:t>
            </w:r>
          </w:p>
        </w:tc>
      </w:tr>
      <w:tr w:rsidR="00186E6F" w:rsidRPr="00186E6F" w14:paraId="3D32E327" w14:textId="77777777" w:rsidTr="00C66802">
        <w:trPr>
          <w:trHeight w:val="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1" w:type="dxa"/>
            <w:noWrap/>
            <w:hideMark/>
          </w:tcPr>
          <w:p w14:paraId="71770916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کاهش حمایت اجتماعی با افزایش اضطراب و ناگویی همبستگی داشت</w:t>
            </w:r>
          </w:p>
        </w:tc>
        <w:tc>
          <w:tcPr>
            <w:tcW w:w="2341" w:type="dxa"/>
            <w:noWrap/>
            <w:hideMark/>
          </w:tcPr>
          <w:p w14:paraId="7EA47684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حمایت اجتماعی، ناگویی هیجانی، آشفتگی روانی</w:t>
            </w:r>
          </w:p>
        </w:tc>
        <w:tc>
          <w:tcPr>
            <w:tcW w:w="1192" w:type="dxa"/>
            <w:noWrap/>
            <w:hideMark/>
          </w:tcPr>
          <w:p w14:paraId="0663AAF4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۲۲۰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دانشجو</w:t>
            </w:r>
          </w:p>
        </w:tc>
        <w:tc>
          <w:tcPr>
            <w:tcW w:w="1738" w:type="dxa"/>
            <w:noWrap/>
            <w:hideMark/>
          </w:tcPr>
          <w:p w14:paraId="38A21600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  <w:t>دیناروند و بخشی‌پور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  <w:t>۲۰۲۵)</w:t>
            </w:r>
          </w:p>
        </w:tc>
      </w:tr>
    </w:tbl>
    <w:p w14:paraId="444556DB" w14:textId="77777777" w:rsidR="002D6D61" w:rsidRPr="002D6D61" w:rsidRDefault="002D6D61" w:rsidP="002D6D61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</w:rPr>
      </w:pPr>
    </w:p>
    <w:p w14:paraId="62BA8C00" w14:textId="71ADA266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پژوهش‌ها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نشان داد که در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کشورها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اروپا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و آس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سالم،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از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وند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به‌عنوان عامل محافظت‌کننده سلامت روان ظاهر شده است. در مطالعه </w:t>
      </w:r>
      <w:r w:rsidRPr="002D6D61">
        <w:rPr>
          <w:rFonts w:cs="B Nazanin"/>
          <w:spacing w:val="-4"/>
          <w:sz w:val="20"/>
        </w:rPr>
        <w:t>Velten et al</w:t>
      </w:r>
      <w:r w:rsidRPr="002D6D61">
        <w:rPr>
          <w:rFonts w:cs="B Nazanin"/>
          <w:spacing w:val="-4"/>
          <w:sz w:val="20"/>
          <w:rtl/>
        </w:rPr>
        <w:t xml:space="preserve">. (2018) بر </w:t>
      </w:r>
      <w:r w:rsidRPr="002D6D61">
        <w:rPr>
          <w:rFonts w:cs="B Nazanin"/>
          <w:spacing w:val="-4"/>
          <w:sz w:val="20"/>
          <w:rtl/>
          <w:lang w:bidi="fa-IR"/>
        </w:rPr>
        <w:t>۱</w:t>
      </w:r>
      <w:r w:rsidRPr="002D6D61">
        <w:rPr>
          <w:rFonts w:ascii="Arial" w:hAnsi="Arial" w:cs="Arial" w:hint="cs"/>
          <w:spacing w:val="-4"/>
          <w:sz w:val="20"/>
          <w:rtl/>
        </w:rPr>
        <w:t>٬</w:t>
      </w:r>
      <w:r w:rsidRPr="002D6D61">
        <w:rPr>
          <w:rFonts w:cs="B Nazanin"/>
          <w:spacing w:val="-4"/>
          <w:sz w:val="20"/>
          <w:rtl/>
          <w:lang w:bidi="fa-IR"/>
        </w:rPr>
        <w:t>۹۰۰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آلمان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نشان داده شد که ورزش منظم و رژ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غذا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متعادل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تا </w:t>
      </w:r>
      <w:r w:rsidRPr="002D6D61">
        <w:rPr>
          <w:rFonts w:cs="B Nazanin"/>
          <w:spacing w:val="-4"/>
          <w:sz w:val="20"/>
          <w:rtl/>
          <w:lang w:bidi="fa-IR"/>
        </w:rPr>
        <w:t>۴۶</w:t>
      </w:r>
      <w:r w:rsidRPr="002D6D61">
        <w:rPr>
          <w:rFonts w:ascii="Arial" w:hAnsi="Arial" w:cs="Arial" w:hint="cs"/>
          <w:spacing w:val="-4"/>
          <w:sz w:val="20"/>
          <w:rtl/>
          <w:lang w:bidi="fa-IR"/>
        </w:rPr>
        <w:t>٪</w:t>
      </w:r>
      <w:r w:rsidRPr="002D6D61">
        <w:rPr>
          <w:rFonts w:cs="B Nazanin"/>
          <w:spacing w:val="-4"/>
          <w:sz w:val="20"/>
          <w:rtl/>
        </w:rPr>
        <w:t xml:space="preserve"> از تفاوت‌ها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افسردگ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اضطراب را تب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کند. در پژوهش </w:t>
      </w:r>
      <w:r w:rsidRPr="002D6D61">
        <w:rPr>
          <w:rFonts w:cs="B Nazanin"/>
          <w:spacing w:val="-4"/>
          <w:sz w:val="20"/>
        </w:rPr>
        <w:t>Arias-De la Torre et al</w:t>
      </w:r>
      <w:r w:rsidRPr="002D6D61">
        <w:rPr>
          <w:rFonts w:cs="B Nazanin"/>
          <w:spacing w:val="-4"/>
          <w:sz w:val="20"/>
          <w:rtl/>
        </w:rPr>
        <w:t>. (2019)،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سال اول اسپان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نقش تعد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ل‌کننده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فشار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رضا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از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داشت. در مطالعه </w:t>
      </w:r>
      <w:r w:rsidRPr="002D6D61">
        <w:rPr>
          <w:rFonts w:cs="B Nazanin"/>
          <w:spacing w:val="-4"/>
          <w:sz w:val="20"/>
        </w:rPr>
        <w:t>Maenhout et al</w:t>
      </w:r>
      <w:r w:rsidRPr="002D6D61">
        <w:rPr>
          <w:rFonts w:cs="B Nazanin"/>
          <w:spacing w:val="-4"/>
          <w:sz w:val="20"/>
          <w:rtl/>
        </w:rPr>
        <w:t>. (2020)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مشخص شد که در خانواده‌ها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مرفه،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سالم‌تر با شاخص‌ها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بهتر همراه است، اما در خانواده‌ها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کم‌درآمد،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عاطف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خانواده نقش مهم‌تر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دارد. داده‌ها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مطالعه </w:t>
      </w:r>
      <w:r w:rsidRPr="002D6D61">
        <w:rPr>
          <w:rFonts w:cs="B Nazanin"/>
          <w:spacing w:val="-4"/>
          <w:sz w:val="20"/>
        </w:rPr>
        <w:t>Catling et al</w:t>
      </w:r>
      <w:r w:rsidRPr="002D6D61">
        <w:rPr>
          <w:rFonts w:cs="B Nazanin"/>
          <w:spacing w:val="-4"/>
          <w:sz w:val="20"/>
          <w:rtl/>
        </w:rPr>
        <w:t xml:space="preserve">. (2022) بر </w:t>
      </w:r>
      <w:r w:rsidRPr="002D6D61">
        <w:rPr>
          <w:rFonts w:cs="B Nazanin"/>
          <w:spacing w:val="-4"/>
          <w:sz w:val="20"/>
          <w:rtl/>
          <w:lang w:bidi="fa-IR"/>
        </w:rPr>
        <w:t>۸</w:t>
      </w:r>
      <w:r w:rsidRPr="002D6D61">
        <w:rPr>
          <w:rFonts w:cs="B Nazanin"/>
          <w:spacing w:val="-4"/>
          <w:sz w:val="20"/>
          <w:rtl/>
        </w:rPr>
        <w:t xml:space="preserve"> دانشگاه انگل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</w:t>
      </w:r>
      <w:r w:rsidRPr="002D6D61">
        <w:rPr>
          <w:rFonts w:cs="B Nazanin"/>
          <w:spacing w:val="-4"/>
          <w:sz w:val="20"/>
          <w:rtl/>
        </w:rPr>
        <w:t xml:space="preserve"> نشان دادند که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eastAsia"/>
          <w:spacing w:val="-4"/>
          <w:sz w:val="20"/>
          <w:rtl/>
        </w:rPr>
        <w:t>خواب</w:t>
      </w:r>
      <w:r w:rsidRPr="002D6D61">
        <w:rPr>
          <w:rFonts w:cs="B Nazanin"/>
          <w:spacing w:val="-4"/>
          <w:sz w:val="20"/>
          <w:rtl/>
        </w:rPr>
        <w:t xml:space="preserve"> و 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جان،</w:t>
      </w:r>
      <w:r w:rsidRPr="002D6D61">
        <w:rPr>
          <w:rFonts w:cs="B Nazanin"/>
          <w:spacing w:val="-4"/>
          <w:sz w:val="20"/>
          <w:rtl/>
        </w:rPr>
        <w:t xml:space="preserve"> قو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بودند. در مطالعات جد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دتر</w:t>
      </w:r>
      <w:r w:rsidRPr="002D6D61">
        <w:rPr>
          <w:rFonts w:cs="B Nazanin"/>
          <w:spacing w:val="-4"/>
          <w:sz w:val="20"/>
          <w:rtl/>
        </w:rPr>
        <w:t xml:space="preserve"> مانند </w:t>
      </w:r>
      <w:r w:rsidRPr="002D6D61">
        <w:rPr>
          <w:rFonts w:cs="B Nazanin"/>
          <w:spacing w:val="-4"/>
          <w:sz w:val="20"/>
        </w:rPr>
        <w:t>Zhang et al</w:t>
      </w:r>
      <w:r w:rsidRPr="002D6D61">
        <w:rPr>
          <w:rFonts w:cs="B Nazanin"/>
          <w:spacing w:val="-4"/>
          <w:sz w:val="20"/>
          <w:rtl/>
        </w:rPr>
        <w:t xml:space="preserve">. (2024) و </w:t>
      </w:r>
      <w:r w:rsidRPr="002D6D61">
        <w:rPr>
          <w:rFonts w:cs="B Nazanin"/>
          <w:spacing w:val="-4"/>
          <w:sz w:val="20"/>
        </w:rPr>
        <w:t>Zhao et al</w:t>
      </w:r>
      <w:r w:rsidRPr="002D6D61">
        <w:rPr>
          <w:rFonts w:cs="B Nazanin"/>
          <w:spacing w:val="-4"/>
          <w:sz w:val="20"/>
          <w:rtl/>
        </w:rPr>
        <w:t>. (2024)، با استفاده از ابزارها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هوش مصنوع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مشخص گرد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که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/>
          <w:spacing w:val="-4"/>
          <w:sz w:val="20"/>
          <w:rtl/>
        </w:rPr>
        <w:t xml:space="preserve"> هر دو به کاهش خطر «</w:t>
      </w:r>
      <w:r w:rsidRPr="002D6D61">
        <w:rPr>
          <w:rFonts w:cs="B Nazanin"/>
          <w:spacing w:val="-4"/>
          <w:sz w:val="20"/>
        </w:rPr>
        <w:t>distress</w:t>
      </w:r>
      <w:r w:rsidRPr="002D6D61">
        <w:rPr>
          <w:rFonts w:cs="B Nazanin"/>
          <w:spacing w:val="-4"/>
          <w:sz w:val="20"/>
          <w:rtl/>
        </w:rPr>
        <w:t xml:space="preserve"> شد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د»</w:t>
      </w:r>
      <w:r w:rsidRPr="002D6D61">
        <w:rPr>
          <w:rFonts w:cs="B Nazanin"/>
          <w:spacing w:val="-4"/>
          <w:sz w:val="20"/>
          <w:rtl/>
        </w:rPr>
        <w:t xml:space="preserve"> کمک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</w:t>
      </w:r>
      <w:r w:rsidRPr="002D6D61">
        <w:rPr>
          <w:rFonts w:cs="B Nazanin"/>
          <w:spacing w:val="-4"/>
          <w:sz w:val="20"/>
          <w:rtl/>
        </w:rPr>
        <w:t xml:space="preserve"> و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ماش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توانستند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خطر اختلال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تا دقت </w:t>
      </w:r>
      <w:r w:rsidRPr="002D6D61">
        <w:rPr>
          <w:rFonts w:cs="B Nazanin"/>
          <w:spacing w:val="-4"/>
          <w:sz w:val="20"/>
          <w:rtl/>
          <w:lang w:bidi="fa-IR"/>
        </w:rPr>
        <w:t>۹۲</w:t>
      </w:r>
      <w:r w:rsidRPr="002D6D61">
        <w:rPr>
          <w:rFonts w:ascii="Arial" w:hAnsi="Arial" w:cs="Arial" w:hint="cs"/>
          <w:spacing w:val="-4"/>
          <w:sz w:val="20"/>
          <w:rtl/>
          <w:lang w:bidi="fa-IR"/>
        </w:rPr>
        <w:t>٪</w:t>
      </w:r>
      <w:r w:rsidRPr="002D6D61">
        <w:rPr>
          <w:rFonts w:cs="B Nazanin"/>
          <w:spacing w:val="-4"/>
          <w:sz w:val="20"/>
          <w:rtl/>
        </w:rPr>
        <w:t xml:space="preserve"> بهبود بخشند. به طور کل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در پژوهش‌ها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اغلب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به‌تنها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حدود </w:t>
      </w:r>
      <w:r w:rsidRPr="002D6D61">
        <w:rPr>
          <w:rFonts w:cs="B Nazanin"/>
          <w:spacing w:val="-4"/>
          <w:sz w:val="20"/>
          <w:rtl/>
          <w:lang w:bidi="fa-IR"/>
        </w:rPr>
        <w:t>۳۵</w:t>
      </w:r>
      <w:r w:rsidRPr="002D6D61">
        <w:rPr>
          <w:rFonts w:ascii="Arial" w:hAnsi="Arial" w:cs="Arial" w:hint="cs"/>
          <w:spacing w:val="-4"/>
          <w:sz w:val="20"/>
          <w:rtl/>
          <w:lang w:bidi="fa-IR"/>
        </w:rPr>
        <w:t>–</w:t>
      </w:r>
      <w:r w:rsidRPr="002D6D61">
        <w:rPr>
          <w:rFonts w:cs="B Nazanin" w:hint="cs"/>
          <w:spacing w:val="-4"/>
          <w:sz w:val="20"/>
          <w:rtl/>
          <w:lang w:bidi="fa-IR"/>
        </w:rPr>
        <w:t>۵۰</w:t>
      </w:r>
      <w:r w:rsidRPr="002D6D61">
        <w:rPr>
          <w:rFonts w:ascii="Arial" w:hAnsi="Arial" w:cs="Arial" w:hint="cs"/>
          <w:spacing w:val="-4"/>
          <w:sz w:val="20"/>
          <w:rtl/>
          <w:lang w:bidi="fa-IR"/>
        </w:rPr>
        <w:t>٪</w:t>
      </w:r>
      <w:r w:rsidRPr="002D6D61">
        <w:rPr>
          <w:rFonts w:cs="B Nazanin"/>
          <w:spacing w:val="-4"/>
          <w:sz w:val="20"/>
          <w:rtl/>
        </w:rPr>
        <w:t xml:space="preserve"> از تغ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رات</w:t>
      </w:r>
      <w:r w:rsidRPr="002D6D61">
        <w:rPr>
          <w:rFonts w:cs="B Nazanin"/>
          <w:spacing w:val="-4"/>
          <w:sz w:val="20"/>
          <w:rtl/>
        </w:rPr>
        <w:t xml:space="preserve"> سلامت روان را توض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ح</w:t>
      </w:r>
      <w:r w:rsidRPr="002D6D61">
        <w:rPr>
          <w:rFonts w:cs="B Nazanin"/>
          <w:spacing w:val="-4"/>
          <w:sz w:val="20"/>
          <w:rtl/>
        </w:rPr>
        <w:t xml:space="preserve"> داده و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روابط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به‌صورت 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رمستق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اثرگذار بوده است.  </w:t>
      </w:r>
    </w:p>
    <w:p w14:paraId="0BC7696A" w14:textId="1AF95E9B" w:rsidR="002D6D61" w:rsidRDefault="002D6D61" w:rsidP="002D6D61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  <w:lang w:bidi="fa-IR"/>
        </w:rPr>
      </w:pP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جدول </w:t>
      </w:r>
      <w:r w:rsidRPr="002D6D61">
        <w:rPr>
          <w:rFonts w:cs="B Nazanin"/>
          <w:b/>
          <w:bCs/>
          <w:spacing w:val="-4"/>
          <w:sz w:val="18"/>
          <w:szCs w:val="22"/>
          <w:rtl/>
          <w:lang w:bidi="fa-IR"/>
        </w:rPr>
        <w:t xml:space="preserve">۲. </w:t>
      </w: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خلاصه 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 w:hint="eastAsia"/>
          <w:b/>
          <w:bCs/>
          <w:spacing w:val="-4"/>
          <w:sz w:val="18"/>
          <w:szCs w:val="22"/>
          <w:rtl/>
        </w:rPr>
        <w:t>افته‌ها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 مطالعات ب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 w:hint="eastAsia"/>
          <w:b/>
          <w:bCs/>
          <w:spacing w:val="-4"/>
          <w:sz w:val="18"/>
          <w:szCs w:val="22"/>
          <w:rtl/>
        </w:rPr>
        <w:t>ن‌الملل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 (</w:t>
      </w:r>
      <w:r w:rsidRPr="002D6D61">
        <w:rPr>
          <w:rFonts w:cs="B Nazanin"/>
          <w:b/>
          <w:bCs/>
          <w:spacing w:val="-4"/>
          <w:sz w:val="18"/>
          <w:szCs w:val="22"/>
          <w:rtl/>
          <w:lang w:bidi="fa-IR"/>
        </w:rPr>
        <w:t>۲۰۱۸</w:t>
      </w:r>
      <w:r w:rsidRPr="002D6D61">
        <w:rPr>
          <w:rFonts w:ascii="Arial" w:hAnsi="Arial" w:cs="Arial" w:hint="cs"/>
          <w:b/>
          <w:bCs/>
          <w:spacing w:val="-4"/>
          <w:sz w:val="18"/>
          <w:szCs w:val="22"/>
          <w:rtl/>
          <w:lang w:bidi="fa-IR"/>
        </w:rPr>
        <w:t>–</w:t>
      </w:r>
      <w:r w:rsidRPr="002D6D61">
        <w:rPr>
          <w:rFonts w:cs="B Nazanin" w:hint="cs"/>
          <w:b/>
          <w:bCs/>
          <w:spacing w:val="-4"/>
          <w:sz w:val="18"/>
          <w:szCs w:val="22"/>
          <w:rtl/>
          <w:lang w:bidi="fa-IR"/>
        </w:rPr>
        <w:t>۲۰</w:t>
      </w:r>
      <w:r w:rsidRPr="002D6D61">
        <w:rPr>
          <w:rFonts w:cs="B Nazanin"/>
          <w:b/>
          <w:bCs/>
          <w:spacing w:val="-4"/>
          <w:sz w:val="18"/>
          <w:szCs w:val="22"/>
          <w:rtl/>
          <w:lang w:bidi="fa-IR"/>
        </w:rPr>
        <w:t>۲۵)</w:t>
      </w:r>
    </w:p>
    <w:tbl>
      <w:tblPr>
        <w:tblStyle w:val="PlainTable1"/>
        <w:tblW w:w="8935" w:type="dxa"/>
        <w:jc w:val="center"/>
        <w:tblLook w:val="04A0" w:firstRow="1" w:lastRow="0" w:firstColumn="1" w:lastColumn="0" w:noHBand="0" w:noVBand="1"/>
      </w:tblPr>
      <w:tblGrid>
        <w:gridCol w:w="3834"/>
        <w:gridCol w:w="1666"/>
        <w:gridCol w:w="1410"/>
        <w:gridCol w:w="2025"/>
      </w:tblGrid>
      <w:tr w:rsidR="00186E6F" w:rsidRPr="00186E6F" w14:paraId="4627747F" w14:textId="77777777" w:rsidTr="00C668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4" w:type="dxa"/>
            <w:noWrap/>
            <w:hideMark/>
          </w:tcPr>
          <w:p w14:paraId="4E6DFD06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نتایج کلیدی</w:t>
            </w:r>
          </w:p>
        </w:tc>
        <w:tc>
          <w:tcPr>
            <w:tcW w:w="1666" w:type="dxa"/>
            <w:noWrap/>
            <w:hideMark/>
          </w:tcPr>
          <w:p w14:paraId="6C90AA84" w14:textId="77777777" w:rsidR="00186E6F" w:rsidRPr="00186E6F" w:rsidRDefault="00186E6F" w:rsidP="00186E6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متغیرهای اصلی</w:t>
            </w:r>
          </w:p>
        </w:tc>
        <w:tc>
          <w:tcPr>
            <w:tcW w:w="1410" w:type="dxa"/>
            <w:noWrap/>
            <w:hideMark/>
          </w:tcPr>
          <w:p w14:paraId="04EA73E8" w14:textId="77777777" w:rsidR="00186E6F" w:rsidRPr="00186E6F" w:rsidRDefault="00186E6F" w:rsidP="00186E6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کشور / نمونه</w:t>
            </w:r>
          </w:p>
        </w:tc>
        <w:tc>
          <w:tcPr>
            <w:tcW w:w="2025" w:type="dxa"/>
            <w:noWrap/>
            <w:hideMark/>
          </w:tcPr>
          <w:p w14:paraId="316D38C4" w14:textId="77777777" w:rsidR="00186E6F" w:rsidRPr="00186E6F" w:rsidRDefault="00186E6F" w:rsidP="00186E6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نویسندگان</w:t>
            </w:r>
          </w:p>
        </w:tc>
      </w:tr>
      <w:tr w:rsidR="00186E6F" w:rsidRPr="00186E6F" w14:paraId="7ECC9CB4" w14:textId="77777777" w:rsidTr="00C66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4" w:type="dxa"/>
            <w:noWrap/>
            <w:hideMark/>
          </w:tcPr>
          <w:p w14:paraId="72ACF5F0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ورزش و تغذیه سالم افسردگی را تا </w:t>
            </w: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  <w:lang w:bidi="fa-IR"/>
              </w:rPr>
              <w:t>۴۶</w:t>
            </w:r>
            <w:r w:rsidRPr="00186E6F">
              <w:rPr>
                <w:rFonts w:ascii="Arial" w:hAnsi="Arial" w:cs="Arial" w:hint="cs"/>
                <w:b w:val="0"/>
                <w:bCs w:val="0"/>
                <w:color w:val="000000"/>
                <w:sz w:val="22"/>
                <w:szCs w:val="22"/>
                <w:rtl/>
                <w:lang w:bidi="fa-IR"/>
              </w:rPr>
              <w:t>٪</w:t>
            </w: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 کاهش داد</w:t>
            </w:r>
          </w:p>
        </w:tc>
        <w:tc>
          <w:tcPr>
            <w:tcW w:w="1666" w:type="dxa"/>
            <w:noWrap/>
            <w:hideMark/>
          </w:tcPr>
          <w:p w14:paraId="7063F52A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سبک زندگی، سلامت روان</w:t>
            </w:r>
          </w:p>
        </w:tc>
        <w:tc>
          <w:tcPr>
            <w:tcW w:w="1410" w:type="dxa"/>
            <w:noWrap/>
            <w:hideMark/>
          </w:tcPr>
          <w:p w14:paraId="45C14B90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آلمان و چین / 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۱۹۰۰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نفر</w:t>
            </w:r>
          </w:p>
        </w:tc>
        <w:tc>
          <w:tcPr>
            <w:tcW w:w="2025" w:type="dxa"/>
            <w:noWrap/>
            <w:hideMark/>
          </w:tcPr>
          <w:p w14:paraId="237C9E2B" w14:textId="66390EAC" w:rsidR="00186E6F" w:rsidRPr="00186E6F" w:rsidRDefault="00186E6F" w:rsidP="00186E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Velten et al.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lang w:bidi="fa-IR"/>
              </w:rPr>
              <w:t>2018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6E6F" w:rsidRPr="00186E6F" w14:paraId="5408D271" w14:textId="77777777" w:rsidTr="00C66802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4" w:type="dxa"/>
            <w:noWrap/>
            <w:hideMark/>
          </w:tcPr>
          <w:p w14:paraId="0AA4915E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خانواده حمایت‌کننده رضایت از زندگی را افزایش داد</w:t>
            </w:r>
          </w:p>
        </w:tc>
        <w:tc>
          <w:tcPr>
            <w:tcW w:w="1666" w:type="dxa"/>
            <w:noWrap/>
            <w:hideMark/>
          </w:tcPr>
          <w:p w14:paraId="66696CE2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حمایت خانوادگی، فشار روانی</w:t>
            </w:r>
          </w:p>
        </w:tc>
        <w:tc>
          <w:tcPr>
            <w:tcW w:w="1410" w:type="dxa"/>
            <w:noWrap/>
            <w:hideMark/>
          </w:tcPr>
          <w:p w14:paraId="7582FA9B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اسپانیا / 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۱۲۸۰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نفر</w:t>
            </w:r>
          </w:p>
        </w:tc>
        <w:tc>
          <w:tcPr>
            <w:tcW w:w="2025" w:type="dxa"/>
            <w:noWrap/>
            <w:hideMark/>
          </w:tcPr>
          <w:p w14:paraId="3CD50AB7" w14:textId="7C3E5121" w:rsidR="00186E6F" w:rsidRPr="00186E6F" w:rsidRDefault="00186E6F" w:rsidP="00186E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Arias-De la Torre et al.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lang w:bidi="fa-IR"/>
              </w:rPr>
              <w:t>2019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6E6F" w:rsidRPr="00186E6F" w14:paraId="47955A21" w14:textId="77777777" w:rsidTr="00C66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4" w:type="dxa"/>
            <w:noWrap/>
            <w:hideMark/>
          </w:tcPr>
          <w:p w14:paraId="717E0939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در خانواده‌های کم‌درآمد حمایت عاطفی قوی‌تر است</w:t>
            </w:r>
          </w:p>
        </w:tc>
        <w:tc>
          <w:tcPr>
            <w:tcW w:w="1666" w:type="dxa"/>
            <w:noWrap/>
            <w:hideMark/>
          </w:tcPr>
          <w:p w14:paraId="0B34B730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سطح رفاه، سبک زندگی</w:t>
            </w:r>
          </w:p>
        </w:tc>
        <w:tc>
          <w:tcPr>
            <w:tcW w:w="1410" w:type="dxa"/>
            <w:noWrap/>
            <w:hideMark/>
          </w:tcPr>
          <w:p w14:paraId="00645A13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بلژیک / 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۱۵۳۰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نفر</w:t>
            </w:r>
          </w:p>
        </w:tc>
        <w:tc>
          <w:tcPr>
            <w:tcW w:w="2025" w:type="dxa"/>
            <w:noWrap/>
            <w:hideMark/>
          </w:tcPr>
          <w:p w14:paraId="24E02FC5" w14:textId="085A52F8" w:rsidR="00186E6F" w:rsidRPr="00186E6F" w:rsidRDefault="00186E6F" w:rsidP="00186E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Maenhout et al.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lang w:bidi="fa-IR"/>
              </w:rPr>
              <w:t>2020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6E6F" w:rsidRPr="00186E6F" w14:paraId="64A01872" w14:textId="77777777" w:rsidTr="00C66802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4" w:type="dxa"/>
            <w:noWrap/>
            <w:hideMark/>
          </w:tcPr>
          <w:p w14:paraId="47AF89BE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مدیریت هیجان و خواب کیفیت سلامت روان را پیش‌بینی کردند</w:t>
            </w:r>
          </w:p>
        </w:tc>
        <w:tc>
          <w:tcPr>
            <w:tcW w:w="1666" w:type="dxa"/>
            <w:noWrap/>
            <w:hideMark/>
          </w:tcPr>
          <w:p w14:paraId="34440B20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سبک زندگی، هیجان</w:t>
            </w:r>
          </w:p>
        </w:tc>
        <w:tc>
          <w:tcPr>
            <w:tcW w:w="1410" w:type="dxa"/>
            <w:noWrap/>
            <w:hideMark/>
          </w:tcPr>
          <w:p w14:paraId="316BA0F2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انگلستان / 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۸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دانشگاه</w:t>
            </w:r>
          </w:p>
        </w:tc>
        <w:tc>
          <w:tcPr>
            <w:tcW w:w="2025" w:type="dxa"/>
            <w:noWrap/>
            <w:hideMark/>
          </w:tcPr>
          <w:p w14:paraId="090A20FC" w14:textId="62C84910" w:rsidR="00186E6F" w:rsidRPr="00186E6F" w:rsidRDefault="00186E6F" w:rsidP="00186E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Catling et al.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lang w:bidi="fa-IR"/>
              </w:rPr>
              <w:t>2022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6E6F" w:rsidRPr="00186E6F" w14:paraId="2224BBC9" w14:textId="77777777" w:rsidTr="00C66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4" w:type="dxa"/>
            <w:noWrap/>
            <w:hideMark/>
          </w:tcPr>
          <w:p w14:paraId="6CD6B064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مدل یادگیری ماشین خطر </w:t>
            </w: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  <w:t>distress</w:t>
            </w: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 را </w:t>
            </w: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  <w:lang w:bidi="fa-IR"/>
              </w:rPr>
              <w:t>۹۲</w:t>
            </w:r>
            <w:r w:rsidRPr="00186E6F">
              <w:rPr>
                <w:rFonts w:ascii="Arial" w:hAnsi="Arial" w:cs="Arial" w:hint="cs"/>
                <w:b w:val="0"/>
                <w:bCs w:val="0"/>
                <w:color w:val="000000"/>
                <w:sz w:val="22"/>
                <w:szCs w:val="22"/>
                <w:rtl/>
                <w:lang w:bidi="fa-IR"/>
              </w:rPr>
              <w:t>٪</w:t>
            </w: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 xml:space="preserve"> دقیق‌تر پیش‌بینی کرد</w:t>
            </w:r>
          </w:p>
        </w:tc>
        <w:tc>
          <w:tcPr>
            <w:tcW w:w="1666" w:type="dxa"/>
            <w:noWrap/>
            <w:hideMark/>
          </w:tcPr>
          <w:p w14:paraId="0339EA83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سبک زندگی، فعالیت بدنی</w:t>
            </w:r>
          </w:p>
        </w:tc>
        <w:tc>
          <w:tcPr>
            <w:tcW w:w="1410" w:type="dxa"/>
            <w:noWrap/>
            <w:hideMark/>
          </w:tcPr>
          <w:p w14:paraId="5FE65291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چین / مدل هوش مصنوعی</w:t>
            </w:r>
          </w:p>
        </w:tc>
        <w:tc>
          <w:tcPr>
            <w:tcW w:w="2025" w:type="dxa"/>
            <w:noWrap/>
            <w:hideMark/>
          </w:tcPr>
          <w:p w14:paraId="21FA809D" w14:textId="02224A98" w:rsidR="00186E6F" w:rsidRPr="00186E6F" w:rsidRDefault="00186E6F" w:rsidP="00186E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Zhang et al.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lang w:bidi="fa-IR"/>
              </w:rPr>
              <w:t>2024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86E6F" w:rsidRPr="00186E6F" w14:paraId="25B6197A" w14:textId="77777777" w:rsidTr="00C66802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4" w:type="dxa"/>
            <w:noWrap/>
            <w:hideMark/>
          </w:tcPr>
          <w:p w14:paraId="7644E30F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هوش هیجانی و حمایت اجتماعی موثرترین عوامل کاهش افسردگی بودند</w:t>
            </w:r>
          </w:p>
        </w:tc>
        <w:tc>
          <w:tcPr>
            <w:tcW w:w="1666" w:type="dxa"/>
            <w:noWrap/>
            <w:hideMark/>
          </w:tcPr>
          <w:p w14:paraId="4BC7BCDF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عملکرد خانواده، افسردگی</w:t>
            </w:r>
          </w:p>
        </w:tc>
        <w:tc>
          <w:tcPr>
            <w:tcW w:w="1410" w:type="dxa"/>
            <w:noWrap/>
            <w:hideMark/>
          </w:tcPr>
          <w:p w14:paraId="48A58BC1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مالزی / 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۷۵۰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نفر</w:t>
            </w:r>
          </w:p>
        </w:tc>
        <w:tc>
          <w:tcPr>
            <w:tcW w:w="2025" w:type="dxa"/>
            <w:noWrap/>
            <w:hideMark/>
          </w:tcPr>
          <w:p w14:paraId="11EF55AA" w14:textId="78FB4090" w:rsidR="00186E6F" w:rsidRPr="00186E6F" w:rsidRDefault="00186E6F" w:rsidP="00186E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Zhao et al. (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  <w:lang w:bidi="fa-IR"/>
              </w:rPr>
              <w:t>2024</w:t>
            </w:r>
            <w:r w:rsidRPr="00186E6F">
              <w:rPr>
                <w:rFonts w:ascii="Calibri" w:hAnsi="Calibri" w:cs="B Nazanin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</w:tbl>
    <w:p w14:paraId="6BAF1056" w14:textId="77777777" w:rsidR="00186E6F" w:rsidRDefault="00186E6F" w:rsidP="00186E6F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  <w:lang w:bidi="fa-IR"/>
        </w:rPr>
      </w:pPr>
    </w:p>
    <w:p w14:paraId="67DD68F1" w14:textId="08ED0DF2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مقا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سه</w:t>
      </w:r>
      <w:r w:rsidRPr="002D6D61">
        <w:rPr>
          <w:rFonts w:cs="B Nazanin"/>
          <w:spacing w:val="-4"/>
          <w:sz w:val="20"/>
          <w:rtl/>
        </w:rPr>
        <w:t xml:space="preserve"> مستق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دو دسته مطالعه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که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شتر</w:t>
      </w:r>
      <w:r w:rsidRPr="002D6D61">
        <w:rPr>
          <w:rFonts w:cs="B Nazanin"/>
          <w:spacing w:val="-4"/>
          <w:sz w:val="20"/>
          <w:rtl/>
        </w:rPr>
        <w:t xml:space="preserve"> بر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وند</w:t>
      </w:r>
      <w:r w:rsidRPr="002D6D61">
        <w:rPr>
          <w:rFonts w:cs="B Nazanin"/>
          <w:spacing w:val="-4"/>
          <w:sz w:val="20"/>
          <w:rtl/>
        </w:rPr>
        <w:t xml:space="preserve"> عاطف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خانواده، دلبستگ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من</w:t>
      </w:r>
      <w:r w:rsidRPr="002D6D61">
        <w:rPr>
          <w:rFonts w:cs="B Nazanin"/>
          <w:spacing w:val="-4"/>
          <w:sz w:val="20"/>
          <w:rtl/>
        </w:rPr>
        <w:t xml:space="preserve"> و نقش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جانات</w:t>
      </w:r>
      <w:r w:rsidRPr="002D6D61">
        <w:rPr>
          <w:rFonts w:cs="B Nazanin"/>
          <w:spacing w:val="-4"/>
          <w:sz w:val="20"/>
          <w:rtl/>
        </w:rPr>
        <w:t xml:space="preserve"> تأک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دارند، در حال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رفتارها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سلامت‌محور تمرکز کرده‌اند.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تفاوت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نظا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ارزش‌گذار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متفاوت درباره استقلال فرد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روابط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بازم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گردد</w:t>
      </w:r>
      <w:r w:rsidRPr="002D6D61">
        <w:rPr>
          <w:rFonts w:cs="B Nazanin"/>
          <w:spacing w:val="-4"/>
          <w:sz w:val="20"/>
          <w:rtl/>
        </w:rPr>
        <w:t>. در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داخل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اثر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معمولاً معن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دار</w:t>
      </w:r>
      <w:r w:rsidRPr="002D6D61">
        <w:rPr>
          <w:rFonts w:cs="B Nazanin"/>
          <w:spacing w:val="-4"/>
          <w:sz w:val="20"/>
          <w:rtl/>
        </w:rPr>
        <w:t xml:space="preserve"> و قو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است؛ اما در مطالعات جهان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اثر مستق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غالباً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شتر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ده</w:t>
      </w:r>
      <w:r w:rsidRPr="002D6D61">
        <w:rPr>
          <w:rFonts w:cs="B Nazanin"/>
          <w:spacing w:val="-4"/>
          <w:sz w:val="20"/>
          <w:rtl/>
        </w:rPr>
        <w:t xml:space="preserve"> شده است. علاوه بر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ن،</w:t>
      </w:r>
      <w:r w:rsidRPr="002D6D61">
        <w:rPr>
          <w:rFonts w:cs="B Nazanin"/>
          <w:spacing w:val="-4"/>
          <w:sz w:val="20"/>
          <w:rtl/>
        </w:rPr>
        <w:t xml:space="preserve"> مطالعات داخل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عموماً از روش‌ها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eastAsia"/>
          <w:spacing w:val="-4"/>
          <w:sz w:val="20"/>
          <w:rtl/>
        </w:rPr>
        <w:t>همبستگ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رگرس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</w:t>
      </w:r>
      <w:r w:rsidRPr="002D6D61">
        <w:rPr>
          <w:rFonts w:cs="B Nazanin"/>
          <w:spacing w:val="-4"/>
          <w:sz w:val="20"/>
          <w:rtl/>
        </w:rPr>
        <w:t xml:space="preserve"> استفاده کرده‌اند، در حال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پژوهش‌ها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خارج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سمت مدل‌ساز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ساختار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داده‌کاو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و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ماش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حرکت کرده‌اند. نتا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</w:t>
      </w:r>
      <w:r w:rsidRPr="002D6D61">
        <w:rPr>
          <w:rFonts w:cs="B Nazanin"/>
          <w:spacing w:val="-4"/>
          <w:sz w:val="20"/>
          <w:rtl/>
        </w:rPr>
        <w:t xml:space="preserve">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ق‌شده</w:t>
      </w:r>
      <w:r w:rsidRPr="002D6D61">
        <w:rPr>
          <w:rFonts w:cs="B Nazanin"/>
          <w:spacing w:val="-4"/>
          <w:sz w:val="20"/>
          <w:rtl/>
        </w:rPr>
        <w:t xml:space="preserve">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مرور نظام‌مند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که ترک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تا حدود </w:t>
      </w:r>
      <w:r w:rsidRPr="002D6D61">
        <w:rPr>
          <w:rFonts w:cs="B Nazanin"/>
          <w:spacing w:val="-4"/>
          <w:sz w:val="20"/>
          <w:rtl/>
          <w:lang w:bidi="fa-IR"/>
        </w:rPr>
        <w:t>۶۵</w:t>
      </w:r>
      <w:r w:rsidRPr="002D6D61">
        <w:rPr>
          <w:rFonts w:ascii="Arial" w:hAnsi="Arial" w:cs="Arial" w:hint="cs"/>
          <w:spacing w:val="-4"/>
          <w:sz w:val="20"/>
          <w:rtl/>
          <w:lang w:bidi="fa-IR"/>
        </w:rPr>
        <w:t>٪</w:t>
      </w:r>
      <w:r w:rsidRPr="002D6D61">
        <w:rPr>
          <w:rFonts w:cs="B Nazanin"/>
          <w:spacing w:val="-4"/>
          <w:sz w:val="20"/>
          <w:rtl/>
        </w:rPr>
        <w:t xml:space="preserve"> از وار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انس</w:t>
      </w:r>
      <w:r w:rsidRPr="002D6D61">
        <w:rPr>
          <w:rFonts w:cs="B Nazanin"/>
          <w:spacing w:val="-4"/>
          <w:sz w:val="20"/>
          <w:rtl/>
        </w:rPr>
        <w:t xml:space="preserve"> سلامت رو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و تا </w:t>
      </w:r>
      <w:r w:rsidRPr="002D6D61">
        <w:rPr>
          <w:rFonts w:cs="B Nazanin"/>
          <w:spacing w:val="-4"/>
          <w:sz w:val="20"/>
          <w:rtl/>
          <w:lang w:bidi="fa-IR"/>
        </w:rPr>
        <w:t>۵۱</w:t>
      </w:r>
      <w:r w:rsidRPr="002D6D61">
        <w:rPr>
          <w:rFonts w:ascii="Arial" w:hAnsi="Arial" w:cs="Arial" w:hint="cs"/>
          <w:spacing w:val="-4"/>
          <w:sz w:val="20"/>
          <w:rtl/>
          <w:lang w:bidi="fa-IR"/>
        </w:rPr>
        <w:t>٪</w:t>
      </w:r>
      <w:r w:rsidRPr="002D6D61">
        <w:rPr>
          <w:rFonts w:cs="B Nazanin"/>
          <w:spacing w:val="-4"/>
          <w:sz w:val="20"/>
          <w:rtl/>
        </w:rPr>
        <w:t xml:space="preserve"> در نمونه‌ها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توض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ح</w:t>
      </w:r>
      <w:r w:rsidRPr="002D6D61">
        <w:rPr>
          <w:rFonts w:cs="B Nazanin"/>
          <w:spacing w:val="-4"/>
          <w:sz w:val="20"/>
          <w:rtl/>
        </w:rPr>
        <w:t xml:space="preserve"> دهد. بنابرا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ن،</w:t>
      </w:r>
      <w:r w:rsidRPr="002D6D61">
        <w:rPr>
          <w:rFonts w:cs="B Nazanin"/>
          <w:spacing w:val="-4"/>
          <w:sz w:val="20"/>
          <w:rtl/>
        </w:rPr>
        <w:t xml:space="preserve"> الگوها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لحاظ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سازگارتر ول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نظر روش‌شناخت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ساده‌تر هستند.  </w:t>
      </w:r>
    </w:p>
    <w:p w14:paraId="0309DDF4" w14:textId="77777777" w:rsidR="008F24C3" w:rsidRDefault="008F24C3" w:rsidP="002D6D61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</w:rPr>
      </w:pPr>
    </w:p>
    <w:p w14:paraId="5CC65EA2" w14:textId="5A86DE45" w:rsidR="002D6D61" w:rsidRDefault="002D6D61" w:rsidP="008F24C3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</w:rPr>
      </w:pP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جدول </w:t>
      </w:r>
      <w:r w:rsidRPr="002D6D61">
        <w:rPr>
          <w:rFonts w:cs="B Nazanin"/>
          <w:b/>
          <w:bCs/>
          <w:spacing w:val="-4"/>
          <w:sz w:val="18"/>
          <w:szCs w:val="22"/>
          <w:rtl/>
          <w:lang w:bidi="fa-IR"/>
        </w:rPr>
        <w:t xml:space="preserve">۳. </w:t>
      </w:r>
      <w:r w:rsidRPr="002D6D61">
        <w:rPr>
          <w:rFonts w:cs="B Nazanin"/>
          <w:b/>
          <w:bCs/>
          <w:spacing w:val="-4"/>
          <w:sz w:val="18"/>
          <w:szCs w:val="22"/>
          <w:rtl/>
        </w:rPr>
        <w:t>مقا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 w:hint="eastAsia"/>
          <w:b/>
          <w:bCs/>
          <w:spacing w:val="-4"/>
          <w:sz w:val="18"/>
          <w:szCs w:val="22"/>
          <w:rtl/>
        </w:rPr>
        <w:t>سه</w:t>
      </w: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 اثرگذار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 مدل‌ها در مطالعات ا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 w:hint="eastAsia"/>
          <w:b/>
          <w:bCs/>
          <w:spacing w:val="-4"/>
          <w:sz w:val="18"/>
          <w:szCs w:val="22"/>
          <w:rtl/>
        </w:rPr>
        <w:t>ران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/>
          <w:b/>
          <w:bCs/>
          <w:spacing w:val="-4"/>
          <w:sz w:val="18"/>
          <w:szCs w:val="22"/>
          <w:rtl/>
        </w:rPr>
        <w:t xml:space="preserve"> و ب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  <w:r w:rsidRPr="002D6D61">
        <w:rPr>
          <w:rFonts w:cs="B Nazanin" w:hint="eastAsia"/>
          <w:b/>
          <w:bCs/>
          <w:spacing w:val="-4"/>
          <w:sz w:val="18"/>
          <w:szCs w:val="22"/>
          <w:rtl/>
        </w:rPr>
        <w:t>ن‌الملل</w:t>
      </w:r>
      <w:r w:rsidRPr="002D6D61">
        <w:rPr>
          <w:rFonts w:cs="B Nazanin" w:hint="cs"/>
          <w:b/>
          <w:bCs/>
          <w:spacing w:val="-4"/>
          <w:sz w:val="18"/>
          <w:szCs w:val="22"/>
          <w:rtl/>
        </w:rPr>
        <w:t>ی</w:t>
      </w:r>
    </w:p>
    <w:tbl>
      <w:tblPr>
        <w:tblStyle w:val="PlainTable1"/>
        <w:tblW w:w="8376" w:type="dxa"/>
        <w:jc w:val="center"/>
        <w:tblLook w:val="04A0" w:firstRow="1" w:lastRow="0" w:firstColumn="1" w:lastColumn="0" w:noHBand="0" w:noVBand="1"/>
      </w:tblPr>
      <w:tblGrid>
        <w:gridCol w:w="2661"/>
        <w:gridCol w:w="2064"/>
        <w:gridCol w:w="1897"/>
        <w:gridCol w:w="1754"/>
      </w:tblGrid>
      <w:tr w:rsidR="00C66802" w:rsidRPr="00186E6F" w14:paraId="40C1F236" w14:textId="77777777" w:rsidTr="00C668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1" w:type="dxa"/>
            <w:noWrap/>
            <w:hideMark/>
          </w:tcPr>
          <w:p w14:paraId="1CB435EA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color w:val="000000"/>
                <w:sz w:val="22"/>
                <w:szCs w:val="22"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روش تحلیلی غالب</w:t>
            </w:r>
          </w:p>
        </w:tc>
        <w:tc>
          <w:tcPr>
            <w:tcW w:w="2064" w:type="dxa"/>
            <w:noWrap/>
            <w:hideMark/>
          </w:tcPr>
          <w:p w14:paraId="48851571" w14:textId="77777777" w:rsidR="00186E6F" w:rsidRPr="00186E6F" w:rsidRDefault="00186E6F" w:rsidP="00186E6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متغیر غالب</w:t>
            </w:r>
          </w:p>
        </w:tc>
        <w:tc>
          <w:tcPr>
            <w:tcW w:w="1897" w:type="dxa"/>
            <w:noWrap/>
            <w:hideMark/>
          </w:tcPr>
          <w:p w14:paraId="34947C2C" w14:textId="77777777" w:rsidR="00186E6F" w:rsidRPr="00186E6F" w:rsidRDefault="00186E6F" w:rsidP="00186E6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میانگین اندازه اثر (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</w:rPr>
              <w:t>r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754" w:type="dxa"/>
            <w:noWrap/>
            <w:hideMark/>
          </w:tcPr>
          <w:p w14:paraId="3F6C81F2" w14:textId="77777777" w:rsidR="00186E6F" w:rsidRPr="00186E6F" w:rsidRDefault="00186E6F" w:rsidP="00186E6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شاخص</w:t>
            </w:r>
          </w:p>
        </w:tc>
      </w:tr>
      <w:tr w:rsidR="00186E6F" w:rsidRPr="00186E6F" w14:paraId="6601743C" w14:textId="77777777" w:rsidTr="00C66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1" w:type="dxa"/>
            <w:noWrap/>
            <w:hideMark/>
          </w:tcPr>
          <w:p w14:paraId="6B75DE87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رگرسیون چندگانه، تحلیل مسیر</w:t>
            </w:r>
          </w:p>
        </w:tc>
        <w:tc>
          <w:tcPr>
            <w:tcW w:w="2064" w:type="dxa"/>
            <w:noWrap/>
            <w:hideMark/>
          </w:tcPr>
          <w:p w14:paraId="23E6C3E0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حمایت خانواده، حمایت اجتماعی ادراک‌شده</w:t>
            </w:r>
          </w:p>
        </w:tc>
        <w:tc>
          <w:tcPr>
            <w:tcW w:w="1897" w:type="dxa"/>
            <w:noWrap/>
            <w:hideMark/>
          </w:tcPr>
          <w:p w14:paraId="66F53254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۰</w:t>
            </w:r>
            <w:r w:rsidRPr="00186E6F"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٫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۵۸</w:t>
            </w:r>
          </w:p>
        </w:tc>
        <w:tc>
          <w:tcPr>
            <w:tcW w:w="1754" w:type="dxa"/>
            <w:noWrap/>
            <w:hideMark/>
          </w:tcPr>
          <w:p w14:paraId="6798A511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  <w:t>مطالعات ایرانی</w:t>
            </w:r>
          </w:p>
        </w:tc>
      </w:tr>
      <w:tr w:rsidR="00C66802" w:rsidRPr="00186E6F" w14:paraId="3D026138" w14:textId="77777777" w:rsidTr="00C66802">
        <w:trPr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1" w:type="dxa"/>
            <w:noWrap/>
            <w:hideMark/>
          </w:tcPr>
          <w:p w14:paraId="60D513B0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مدل‌سازی ساختاری، یادگیری ماشین</w:t>
            </w:r>
          </w:p>
        </w:tc>
        <w:tc>
          <w:tcPr>
            <w:tcW w:w="2064" w:type="dxa"/>
            <w:noWrap/>
            <w:hideMark/>
          </w:tcPr>
          <w:p w14:paraId="6961245F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سبک زندگی، رفتارهای سلامت‌محور</w:t>
            </w:r>
          </w:p>
        </w:tc>
        <w:tc>
          <w:tcPr>
            <w:tcW w:w="1897" w:type="dxa"/>
            <w:noWrap/>
            <w:hideMark/>
          </w:tcPr>
          <w:p w14:paraId="4EBD3DC2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۰</w:t>
            </w:r>
            <w:r w:rsidRPr="00186E6F"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٫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۴۹</w:t>
            </w:r>
          </w:p>
        </w:tc>
        <w:tc>
          <w:tcPr>
            <w:tcW w:w="1754" w:type="dxa"/>
            <w:noWrap/>
            <w:hideMark/>
          </w:tcPr>
          <w:p w14:paraId="4CF70EDF" w14:textId="77777777" w:rsidR="00186E6F" w:rsidRPr="00186E6F" w:rsidRDefault="00186E6F" w:rsidP="00186E6F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  <w:t>مطالعات بین‌المللی</w:t>
            </w:r>
          </w:p>
        </w:tc>
      </w:tr>
      <w:tr w:rsidR="00186E6F" w:rsidRPr="00186E6F" w14:paraId="37625FE0" w14:textId="77777777" w:rsidTr="00C66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1" w:type="dxa"/>
            <w:noWrap/>
            <w:hideMark/>
          </w:tcPr>
          <w:p w14:paraId="1F5883E0" w14:textId="77777777" w:rsidR="00186E6F" w:rsidRPr="00186E6F" w:rsidRDefault="00186E6F" w:rsidP="00186E6F">
            <w:pPr>
              <w:bidi/>
              <w:jc w:val="center"/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 w:val="0"/>
                <w:bCs w:val="0"/>
                <w:color w:val="000000"/>
                <w:sz w:val="22"/>
                <w:szCs w:val="22"/>
                <w:rtl/>
              </w:rPr>
              <w:t>مدل‌های ساختاری و میانجی ترکیبی</w:t>
            </w:r>
          </w:p>
        </w:tc>
        <w:tc>
          <w:tcPr>
            <w:tcW w:w="2064" w:type="dxa"/>
            <w:noWrap/>
            <w:hideMark/>
          </w:tcPr>
          <w:p w14:paraId="21C7FCBF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>حمایت+سبک زندگی</w:t>
            </w:r>
          </w:p>
        </w:tc>
        <w:tc>
          <w:tcPr>
            <w:tcW w:w="1897" w:type="dxa"/>
            <w:noWrap/>
            <w:hideMark/>
          </w:tcPr>
          <w:p w14:paraId="1037F319" w14:textId="77777777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۰</w:t>
            </w:r>
            <w:r w:rsidRPr="00186E6F">
              <w:rPr>
                <w:rFonts w:ascii="Arial" w:hAnsi="Arial" w:cs="Arial" w:hint="cs"/>
                <w:color w:val="000000"/>
                <w:sz w:val="22"/>
                <w:szCs w:val="22"/>
                <w:rtl/>
              </w:rPr>
              <w:t>٫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  <w:lang w:bidi="fa-IR"/>
              </w:rPr>
              <w:t>۶۵</w:t>
            </w:r>
            <w:r w:rsidRPr="00186E6F">
              <w:rPr>
                <w:rFonts w:ascii="Calibri" w:hAnsi="Calibri" w:cs="B Nazanin"/>
                <w:color w:val="000000"/>
                <w:sz w:val="22"/>
                <w:szCs w:val="22"/>
                <w:rtl/>
              </w:rPr>
              <w:t xml:space="preserve"> مدل ترکیبی</w:t>
            </w:r>
          </w:p>
        </w:tc>
        <w:tc>
          <w:tcPr>
            <w:tcW w:w="1754" w:type="dxa"/>
            <w:noWrap/>
            <w:hideMark/>
          </w:tcPr>
          <w:p w14:paraId="4D75B30A" w14:textId="7A0EA963" w:rsidR="00186E6F" w:rsidRPr="00186E6F" w:rsidRDefault="00186E6F" w:rsidP="00186E6F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86E6F">
              <w:rPr>
                <w:rFonts w:ascii="Calibri" w:hAnsi="Calibri" w:cs="B Nazanin"/>
                <w:b/>
                <w:bCs/>
                <w:color w:val="000000"/>
                <w:sz w:val="22"/>
                <w:szCs w:val="22"/>
                <w:rtl/>
              </w:rPr>
              <w:t xml:space="preserve">مطالعات تلفیقی </w:t>
            </w:r>
          </w:p>
        </w:tc>
      </w:tr>
    </w:tbl>
    <w:p w14:paraId="4CA03B5D" w14:textId="77777777" w:rsidR="00186E6F" w:rsidRDefault="00186E6F" w:rsidP="00186E6F">
      <w:pPr>
        <w:bidi/>
        <w:spacing w:after="120"/>
        <w:jc w:val="center"/>
        <w:rPr>
          <w:rFonts w:cs="B Nazanin"/>
          <w:b/>
          <w:bCs/>
          <w:spacing w:val="-4"/>
          <w:sz w:val="18"/>
          <w:szCs w:val="22"/>
          <w:rtl/>
        </w:rPr>
      </w:pPr>
    </w:p>
    <w:p w14:paraId="29DE8B0A" w14:textId="7657A139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بر</w:t>
      </w:r>
      <w:r w:rsidRPr="002D6D61">
        <w:rPr>
          <w:rFonts w:cs="B Nazanin"/>
          <w:spacing w:val="-4"/>
          <w:sz w:val="20"/>
          <w:rtl/>
        </w:rPr>
        <w:t xml:space="preserve"> اساس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داده‌ها،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مدل مفهوم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استخراج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 xml:space="preserve"> که در آن دو متغ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سلامت‌محور، با نقش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/>
          <w:spacing w:val="-4"/>
          <w:sz w:val="20"/>
          <w:rtl/>
        </w:rPr>
        <w:t xml:space="preserve"> و سرما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، اثر مستق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و 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رمستق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بر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دارند. ضر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/>
          <w:spacing w:val="-4"/>
          <w:sz w:val="20"/>
          <w:rtl/>
        </w:rPr>
        <w:t xml:space="preserve"> تب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کل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(</w:t>
      </w:r>
      <w:r w:rsidRPr="002D6D61">
        <w:rPr>
          <w:rFonts w:cs="B Nazanin"/>
          <w:spacing w:val="-4"/>
          <w:sz w:val="20"/>
        </w:rPr>
        <w:t>R²</w:t>
      </w:r>
      <w:r w:rsidRPr="002D6D61">
        <w:rPr>
          <w:rFonts w:cs="B Nazanin"/>
          <w:spacing w:val="-4"/>
          <w:sz w:val="20"/>
          <w:rtl/>
        </w:rPr>
        <w:t>)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مدل برابر با </w:t>
      </w:r>
      <w:r w:rsidRPr="002D6D61">
        <w:rPr>
          <w:rFonts w:cs="B Nazanin"/>
          <w:spacing w:val="-4"/>
          <w:sz w:val="20"/>
          <w:rtl/>
          <w:lang w:bidi="fa-IR"/>
        </w:rPr>
        <w:t>۰</w:t>
      </w:r>
      <w:r w:rsidRPr="002D6D61">
        <w:rPr>
          <w:rFonts w:ascii="Arial" w:hAnsi="Arial" w:cs="Arial" w:hint="cs"/>
          <w:spacing w:val="-4"/>
          <w:sz w:val="20"/>
          <w:rtl/>
        </w:rPr>
        <w:t>٫</w:t>
      </w:r>
      <w:r w:rsidRPr="002D6D61">
        <w:rPr>
          <w:rFonts w:cs="B Nazanin"/>
          <w:spacing w:val="-4"/>
          <w:sz w:val="20"/>
          <w:rtl/>
          <w:lang w:bidi="fa-IR"/>
        </w:rPr>
        <w:t>۶۳</w:t>
      </w:r>
      <w:r w:rsidRPr="002D6D61">
        <w:rPr>
          <w:rFonts w:cs="B Nazanin"/>
          <w:spacing w:val="-4"/>
          <w:sz w:val="20"/>
          <w:rtl/>
        </w:rPr>
        <w:t xml:space="preserve"> برآورد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>. به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گر،</w:t>
      </w:r>
      <w:r w:rsidRPr="002D6D61">
        <w:rPr>
          <w:rFonts w:cs="B Nazanin"/>
          <w:spacing w:val="-4"/>
          <w:sz w:val="20"/>
          <w:rtl/>
        </w:rPr>
        <w:t xml:space="preserve"> در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هم از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و هم از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سالم برخوردارند، احتمال بروز اختلال روان‌شناخت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تا </w:t>
      </w:r>
      <w:r w:rsidRPr="002D6D61">
        <w:rPr>
          <w:rFonts w:cs="B Nazanin"/>
          <w:spacing w:val="-4"/>
          <w:sz w:val="20"/>
          <w:rtl/>
          <w:lang w:bidi="fa-IR"/>
        </w:rPr>
        <w:t>۷۰</w:t>
      </w:r>
      <w:r w:rsidRPr="002D6D61">
        <w:rPr>
          <w:rFonts w:ascii="Arial" w:hAnsi="Arial" w:cs="Arial" w:hint="cs"/>
          <w:spacing w:val="-4"/>
          <w:sz w:val="20"/>
          <w:rtl/>
          <w:lang w:bidi="fa-IR"/>
        </w:rPr>
        <w:t>٪</w:t>
      </w:r>
      <w:r w:rsidRPr="002D6D61">
        <w:rPr>
          <w:rFonts w:cs="B Nazanin"/>
          <w:spacing w:val="-4"/>
          <w:sz w:val="20"/>
          <w:rtl/>
        </w:rPr>
        <w:t xml:space="preserve"> کمتر از سا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است.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/>
          <w:spacing w:val="-4"/>
          <w:sz w:val="20"/>
          <w:rtl/>
        </w:rPr>
        <w:t xml:space="preserve">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دهند</w:t>
      </w:r>
      <w:r w:rsidRPr="002D6D61">
        <w:rPr>
          <w:rFonts w:cs="B Nazanin"/>
          <w:spacing w:val="-4"/>
          <w:sz w:val="20"/>
          <w:rtl/>
        </w:rPr>
        <w:t xml:space="preserve"> که سلامت روان نه‌تنها محصول شرا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ط</w:t>
      </w:r>
      <w:r w:rsidRPr="002D6D61">
        <w:rPr>
          <w:rFonts w:cs="B Nazanin"/>
          <w:spacing w:val="-4"/>
          <w:sz w:val="20"/>
          <w:rtl/>
        </w:rPr>
        <w:t xml:space="preserve"> فرد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بلکه نت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ساختارها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رون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است.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در خانواده‌ها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صم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کنند،</w:t>
      </w:r>
      <w:r w:rsidRPr="002D6D61">
        <w:rPr>
          <w:rFonts w:cs="B Nazanin"/>
          <w:spacing w:val="-4"/>
          <w:sz w:val="20"/>
          <w:rtl/>
        </w:rPr>
        <w:t xml:space="preserve"> حت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متوسط، سطح اضطراب پا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ن‌تر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دارند، در حال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در نمونه‌ها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فقدان روابط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رفتارها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جبران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مانند مصرف الکل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انزوا همراه است.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داده‌ها اثبات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</w:t>
      </w:r>
      <w:r w:rsidRPr="002D6D61">
        <w:rPr>
          <w:rFonts w:cs="B Nazanin"/>
          <w:spacing w:val="-4"/>
          <w:sz w:val="20"/>
          <w:rtl/>
        </w:rPr>
        <w:t xml:space="preserve"> ک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به‌صورت بوم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ساز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شده</w:t>
      </w:r>
      <w:r w:rsidRPr="002D6D61">
        <w:rPr>
          <w:rFonts w:cs="B Nazanin"/>
          <w:spacing w:val="-4"/>
          <w:sz w:val="20"/>
          <w:rtl/>
        </w:rPr>
        <w:t xml:space="preserve">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شوند؛ ازآنجاکه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وند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ارزش هسته‌ا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است، مداخلات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موفق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بر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توانمندساز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خانواده‌ها تدو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شوند.  </w:t>
      </w:r>
    </w:p>
    <w:p w14:paraId="7C21E373" w14:textId="1889F6FF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داده‌ها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بخش روشن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سازند</w:t>
      </w:r>
      <w:r w:rsidRPr="002D6D61">
        <w:rPr>
          <w:rFonts w:cs="B Nazanin"/>
          <w:spacing w:val="-4"/>
          <w:sz w:val="20"/>
          <w:rtl/>
        </w:rPr>
        <w:t xml:space="preserve"> که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از تعامل چندبعد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خانواده،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سرما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شکل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رد</w:t>
      </w:r>
      <w:r w:rsidRPr="002D6D61">
        <w:rPr>
          <w:rFonts w:cs="B Nazanin"/>
          <w:spacing w:val="-4"/>
          <w:sz w:val="20"/>
          <w:rtl/>
        </w:rPr>
        <w:t>. در الگوها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نقش مسلط دارد و در الگوها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عامل کل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است. مقا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سه</w:t>
      </w:r>
      <w:r w:rsidRPr="002D6D61">
        <w:rPr>
          <w:rFonts w:cs="B Nazanin"/>
          <w:spacing w:val="-4"/>
          <w:sz w:val="20"/>
          <w:rtl/>
        </w:rPr>
        <w:t xml:space="preserve"> تطب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انگر</w:t>
      </w:r>
      <w:r w:rsidRPr="002D6D61">
        <w:rPr>
          <w:rFonts w:cs="B Nazanin"/>
          <w:spacing w:val="-4"/>
          <w:sz w:val="20"/>
          <w:rtl/>
        </w:rPr>
        <w:t xml:space="preserve"> آن است </w:t>
      </w:r>
      <w:r w:rsidRPr="002D6D61">
        <w:rPr>
          <w:rFonts w:cs="B Nazanin" w:hint="eastAsia"/>
          <w:spacing w:val="-4"/>
          <w:sz w:val="20"/>
          <w:rtl/>
        </w:rPr>
        <w:t>که</w:t>
      </w:r>
      <w:r w:rsidRPr="002D6D61">
        <w:rPr>
          <w:rFonts w:cs="B Nazanin"/>
          <w:spacing w:val="-4"/>
          <w:sz w:val="20"/>
          <w:rtl/>
        </w:rPr>
        <w:t xml:space="preserve"> ساختار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جمع‌گرا باعث برجسته‌شدن بعد عاطف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شده است، در حال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ساختار فردگرا رفتارها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سلامت‌محور را تقو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کرده.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/>
          <w:spacing w:val="-4"/>
          <w:sz w:val="20"/>
          <w:rtl/>
        </w:rPr>
        <w:t xml:space="preserve"> از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از </w:t>
      </w:r>
      <w:r w:rsidRPr="002D6D61">
        <w:rPr>
          <w:rFonts w:cs="B Nazanin"/>
          <w:spacing w:val="-4"/>
          <w:sz w:val="20"/>
          <w:rtl/>
          <w:lang w:bidi="fa-IR"/>
        </w:rPr>
        <w:t>۸۰</w:t>
      </w:r>
      <w:r w:rsidRPr="002D6D61">
        <w:rPr>
          <w:rFonts w:cs="B Nazanin"/>
          <w:spacing w:val="-4"/>
          <w:sz w:val="20"/>
          <w:rtl/>
        </w:rPr>
        <w:t xml:space="preserve"> مطالعه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که بهتر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مدل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مدل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 که چهار مؤلفه‌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اصل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لحاظ کند: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خانواده،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جان،</w:t>
      </w:r>
      <w:r w:rsidRPr="002D6D61">
        <w:rPr>
          <w:rFonts w:cs="B Nazanin"/>
          <w:spacing w:val="-4"/>
          <w:sz w:val="20"/>
          <w:rtl/>
        </w:rPr>
        <w:t xml:space="preserve"> و سرما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روان‌شناخت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مدل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است‌گذار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برنامه‌ها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مورد استفاده قرار 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رد،</w:t>
      </w:r>
      <w:r w:rsidRPr="002D6D61">
        <w:rPr>
          <w:rFonts w:cs="B Nazanin"/>
          <w:spacing w:val="-4"/>
          <w:sz w:val="20"/>
          <w:rtl/>
        </w:rPr>
        <w:t xml:space="preserve"> 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</w:t>
      </w:r>
      <w:r w:rsidRPr="002D6D61">
        <w:rPr>
          <w:rFonts w:cs="B Nazanin"/>
          <w:spacing w:val="-4"/>
          <w:sz w:val="20"/>
          <w:rtl/>
        </w:rPr>
        <w:t xml:space="preserve"> هم اثرات مستق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رفتار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هم سازوکارها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در نظر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رد</w:t>
      </w:r>
      <w:r w:rsidRPr="002D6D61">
        <w:rPr>
          <w:rFonts w:cs="B Nazanin"/>
          <w:spacing w:val="-4"/>
          <w:sz w:val="20"/>
          <w:rtl/>
        </w:rPr>
        <w:t>. بنابرا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مرور نظام‌مند حاضر تصو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روشن از مس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آ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نده</w:t>
      </w:r>
      <w:r w:rsidRPr="002D6D61">
        <w:rPr>
          <w:rFonts w:cs="B Nazanin"/>
          <w:spacing w:val="-4"/>
          <w:sz w:val="20"/>
          <w:rtl/>
        </w:rPr>
        <w:t xml:space="preserve"> پژوهش‌ها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دانشجو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/>
          <w:spacing w:val="-4"/>
          <w:sz w:val="20"/>
          <w:rtl/>
        </w:rPr>
        <w:t xml:space="preserve"> و جهان ارائه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ascii="Arial" w:hAnsi="Arial" w:cs="Arial" w:hint="cs"/>
          <w:spacing w:val="-4"/>
          <w:sz w:val="20"/>
          <w:rtl/>
        </w:rPr>
        <w:t>—</w:t>
      </w:r>
      <w:r w:rsidRPr="002D6D61">
        <w:rPr>
          <w:rFonts w:cs="B Nazanin" w:hint="cs"/>
          <w:spacing w:val="-4"/>
          <w:sz w:val="20"/>
          <w:rtl/>
        </w:rPr>
        <w:t>مسی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تلف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کردها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قالب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ascii="Arial" w:hAnsi="Arial" w:cs="Arial" w:hint="cs"/>
          <w:spacing w:val="-4"/>
          <w:sz w:val="20"/>
          <w:rtl/>
        </w:rPr>
        <w:t>–</w:t>
      </w:r>
      <w:r w:rsidRPr="002D6D61">
        <w:rPr>
          <w:rFonts w:cs="B Nazanin" w:hint="cs"/>
          <w:spacing w:val="-4"/>
          <w:sz w:val="20"/>
          <w:rtl/>
        </w:rPr>
        <w:t>رفتاری</w:t>
      </w:r>
      <w:r w:rsidRPr="002D6D61">
        <w:rPr>
          <w:rFonts w:cs="B Nazanin"/>
          <w:spacing w:val="-4"/>
          <w:sz w:val="20"/>
          <w:rtl/>
        </w:rPr>
        <w:t>.</w:t>
      </w:r>
    </w:p>
    <w:p w14:paraId="3B1F9D07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005A1210" w14:textId="5BF12EC2" w:rsidR="002D6D61" w:rsidRPr="002D6D61" w:rsidRDefault="002D6D61" w:rsidP="002D6D61">
      <w:pPr>
        <w:bidi/>
        <w:spacing w:after="120"/>
        <w:jc w:val="both"/>
        <w:rPr>
          <w:rFonts w:cs="B Nazanin"/>
          <w:b/>
          <w:bCs/>
          <w:spacing w:val="-4"/>
          <w:sz w:val="22"/>
          <w:szCs w:val="28"/>
        </w:rPr>
      </w:pP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5.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بحث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و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نتی</w:t>
      </w:r>
      <w:r w:rsidRPr="002D6D61">
        <w:rPr>
          <w:rFonts w:cs="B Nazanin" w:hint="eastAsia"/>
          <w:b/>
          <w:bCs/>
          <w:spacing w:val="-4"/>
          <w:sz w:val="22"/>
          <w:szCs w:val="28"/>
          <w:rtl/>
        </w:rPr>
        <w:t>جه‌گ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D6D61">
        <w:rPr>
          <w:rFonts w:cs="B Nazanin" w:hint="eastAsia"/>
          <w:b/>
          <w:bCs/>
          <w:spacing w:val="-4"/>
          <w:sz w:val="22"/>
          <w:szCs w:val="28"/>
          <w:rtl/>
        </w:rPr>
        <w:t>ر</w:t>
      </w:r>
      <w:r w:rsidRPr="002D6D61">
        <w:rPr>
          <w:rFonts w:cs="B Nazanin" w:hint="cs"/>
          <w:b/>
          <w:bCs/>
          <w:spacing w:val="-4"/>
          <w:sz w:val="22"/>
          <w:szCs w:val="28"/>
          <w:rtl/>
        </w:rPr>
        <w:t>ی</w:t>
      </w:r>
      <w:r w:rsidRPr="002D6D61">
        <w:rPr>
          <w:rFonts w:cs="B Nazanin"/>
          <w:b/>
          <w:bCs/>
          <w:spacing w:val="-4"/>
          <w:sz w:val="22"/>
          <w:szCs w:val="28"/>
          <w:rtl/>
        </w:rPr>
        <w:t xml:space="preserve">  </w:t>
      </w:r>
    </w:p>
    <w:p w14:paraId="43F30042" w14:textId="4E9BA8AF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داده‌ها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حاصل از مرور نظام‌مند پژوهش‌ها در بازه‌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زمان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/>
          <w:spacing w:val="-4"/>
          <w:sz w:val="20"/>
          <w:rtl/>
          <w:lang w:bidi="fa-IR"/>
        </w:rPr>
        <w:t>۲۰۱۸</w:t>
      </w:r>
      <w:r w:rsidRPr="002D6D61">
        <w:rPr>
          <w:rFonts w:cs="B Nazanin"/>
          <w:spacing w:val="-4"/>
          <w:sz w:val="20"/>
          <w:rtl/>
        </w:rPr>
        <w:t xml:space="preserve"> تا </w:t>
      </w:r>
      <w:r w:rsidRPr="002D6D61">
        <w:rPr>
          <w:rFonts w:cs="B Nazanin"/>
          <w:spacing w:val="-4"/>
          <w:sz w:val="20"/>
          <w:rtl/>
          <w:lang w:bidi="fa-IR"/>
        </w:rPr>
        <w:t>۲۰۲۵</w:t>
      </w:r>
      <w:r w:rsidRPr="002D6D61">
        <w:rPr>
          <w:rFonts w:cs="B Nazanin"/>
          <w:spacing w:val="-4"/>
          <w:sz w:val="20"/>
          <w:rtl/>
        </w:rPr>
        <w:t xml:space="preserve"> نشان داد که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مفهوم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چند‌لا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و پو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است که از تعامل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سازه‌ها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خانواده،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سلامت‌محور، سرما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روان‌شناخت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/>
          <w:spacing w:val="-4"/>
          <w:sz w:val="20"/>
          <w:rtl/>
        </w:rPr>
        <w:t xml:space="preserve"> شکل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رد</w:t>
      </w:r>
      <w:r w:rsidRPr="002D6D61">
        <w:rPr>
          <w:rFonts w:cs="B Nazanin"/>
          <w:spacing w:val="-4"/>
          <w:sz w:val="20"/>
          <w:rtl/>
        </w:rPr>
        <w:t xml:space="preserve">.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/>
          <w:spacing w:val="-4"/>
          <w:sz w:val="20"/>
          <w:rtl/>
        </w:rPr>
        <w:t xml:space="preserve"> به‌طور کل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مؤ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آن است که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چ‌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از دو متغ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اصل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ـ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ـ به‌تنها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توان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کامل سلامت روان را ندارند، اما در ترک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/>
          <w:spacing w:val="-4"/>
          <w:sz w:val="20"/>
          <w:rtl/>
        </w:rPr>
        <w:t xml:space="preserve"> با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گر،</w:t>
      </w:r>
      <w:r w:rsidRPr="002D6D61">
        <w:rPr>
          <w:rFonts w:cs="B Nazanin"/>
          <w:spacing w:val="-4"/>
          <w:sz w:val="20"/>
          <w:rtl/>
        </w:rPr>
        <w:t xml:space="preserve"> هم‌افزا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قابل‌توجه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جاد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</w:t>
      </w:r>
      <w:r w:rsidRPr="002D6D61">
        <w:rPr>
          <w:rFonts w:cs="B Nazanin"/>
          <w:spacing w:val="-4"/>
          <w:sz w:val="20"/>
          <w:rtl/>
        </w:rPr>
        <w:t>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نت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جه</w:t>
      </w:r>
      <w:r w:rsidRPr="002D6D61">
        <w:rPr>
          <w:rFonts w:cs="B Nazanin"/>
          <w:spacing w:val="-4"/>
          <w:sz w:val="20"/>
          <w:rtl/>
        </w:rPr>
        <w:t xml:space="preserve"> در هر دو دسته مطالعات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تکرار شده ا</w:t>
      </w:r>
      <w:r w:rsidRPr="002D6D61">
        <w:rPr>
          <w:rFonts w:cs="B Nazanin" w:hint="eastAsia"/>
          <w:spacing w:val="-4"/>
          <w:sz w:val="20"/>
          <w:rtl/>
        </w:rPr>
        <w:t>ست،</w:t>
      </w:r>
      <w:r w:rsidRPr="002D6D61">
        <w:rPr>
          <w:rFonts w:cs="B Nazanin"/>
          <w:spacing w:val="-4"/>
          <w:sz w:val="20"/>
          <w:rtl/>
        </w:rPr>
        <w:t xml:space="preserve"> با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تفاوت که در جامعه‌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غالب‌تر و در جوامع فردگرا،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سلامت‌محور مؤثرتر بوده است.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تفاوت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تأ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دکننده‌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نقش ساخت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معنا‌بخش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 مفهوم سلامت روان است؛ در فرهنگ جمع‌گرا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وندها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عاطف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هو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</w:t>
      </w:r>
      <w:r w:rsidRPr="002D6D61">
        <w:rPr>
          <w:rFonts w:cs="B Nazanin" w:hint="eastAsia"/>
          <w:spacing w:val="-4"/>
          <w:sz w:val="20"/>
          <w:rtl/>
        </w:rPr>
        <w:t>ده</w:t>
      </w:r>
      <w:r w:rsidRPr="002D6D61">
        <w:rPr>
          <w:rFonts w:cs="B Nazanin"/>
          <w:spacing w:val="-4"/>
          <w:sz w:val="20"/>
          <w:rtl/>
        </w:rPr>
        <w:t xml:space="preserve"> بن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ثبات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تشک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دهند،</w:t>
      </w:r>
      <w:r w:rsidRPr="002D6D61">
        <w:rPr>
          <w:rFonts w:cs="B Nazanin"/>
          <w:spacing w:val="-4"/>
          <w:sz w:val="20"/>
          <w:rtl/>
        </w:rPr>
        <w:t xml:space="preserve"> در حال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در فرهنگ‌ها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غرب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خود‌مد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رفتار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مداخلات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حوزه‌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اثرگذار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دارند.  </w:t>
      </w:r>
    </w:p>
    <w:p w14:paraId="11D7DD28" w14:textId="1BF0E34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از</w:t>
      </w:r>
      <w:r w:rsidRPr="002D6D61">
        <w:rPr>
          <w:rFonts w:cs="B Nazanin"/>
          <w:spacing w:val="-4"/>
          <w:sz w:val="20"/>
          <w:rtl/>
        </w:rPr>
        <w:t xml:space="preserve"> منظر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/>
          <w:spacing w:val="-4"/>
          <w:sz w:val="20"/>
          <w:rtl/>
        </w:rPr>
        <w:t xml:space="preserve"> جامع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را تأ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کرده‌اند که تلاش دارند الگوها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را از قالب فرد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صرف به سطح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ستم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ارتقا دهند. بررس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مقا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که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خودتنظ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به‌عنوان دو چارچوب اصل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توانسته‌اند تب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مناسب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چرخه‌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شکل‌گ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فراهم آورند.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دو نظر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ه،</w:t>
      </w:r>
      <w:r w:rsidRPr="002D6D61">
        <w:rPr>
          <w:rFonts w:cs="B Nazanin"/>
          <w:spacing w:val="-4"/>
          <w:sz w:val="20"/>
          <w:rtl/>
        </w:rPr>
        <w:t xml:space="preserve"> مکمل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گرند؛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به‌طور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رون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احساس امن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و تعلق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جاد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کند،</w:t>
      </w:r>
      <w:r w:rsidRPr="002D6D61">
        <w:rPr>
          <w:rFonts w:cs="B Nazanin"/>
          <w:spacing w:val="-4"/>
          <w:sz w:val="20"/>
          <w:rtl/>
        </w:rPr>
        <w:t xml:space="preserve"> و خودتنظ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درون موجب کنترل رفتارها و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جان‌ها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>. هم‌افزا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دو سازه </w:t>
      </w:r>
      <w:r w:rsidR="00EF1335">
        <w:rPr>
          <w:rFonts w:cs="B Nazanin" w:hint="cs"/>
          <w:spacing w:val="-4"/>
          <w:sz w:val="20"/>
          <w:rtl/>
        </w:rPr>
        <w:t>سرانجام</w:t>
      </w:r>
      <w:r w:rsidRPr="002D6D61">
        <w:rPr>
          <w:rFonts w:cs="B Nazanin"/>
          <w:spacing w:val="-4"/>
          <w:sz w:val="20"/>
          <w:rtl/>
        </w:rPr>
        <w:t xml:space="preserve"> به شکل‌گ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الگو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متعادل و 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مؤثر فشارها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انجامد</w:t>
      </w:r>
      <w:r w:rsidRPr="002D6D61">
        <w:rPr>
          <w:rFonts w:cs="B Nazanin"/>
          <w:spacing w:val="-4"/>
          <w:sz w:val="20"/>
          <w:rtl/>
        </w:rPr>
        <w:t>. به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گر،</w:t>
      </w:r>
      <w:r w:rsidRPr="002D6D61">
        <w:rPr>
          <w:rFonts w:cs="B Nazanin"/>
          <w:spacing w:val="-4"/>
          <w:sz w:val="20"/>
          <w:rtl/>
        </w:rPr>
        <w:t xml:space="preserve"> سلامت روان نه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وضع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ستا</w:t>
      </w:r>
      <w:r w:rsidRPr="002D6D61">
        <w:rPr>
          <w:rFonts w:cs="B Nazanin"/>
          <w:spacing w:val="-4"/>
          <w:sz w:val="20"/>
          <w:rtl/>
        </w:rPr>
        <w:t xml:space="preserve"> بلکه فرآ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/>
          <w:spacing w:val="-4"/>
          <w:sz w:val="20"/>
          <w:rtl/>
        </w:rPr>
        <w:t xml:space="preserve"> است که از تعامل مستمر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عوامل مح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درون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نشأت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رد</w:t>
      </w:r>
      <w:r w:rsidRPr="002D6D61">
        <w:rPr>
          <w:rFonts w:cs="B Nazanin"/>
          <w:spacing w:val="-4"/>
          <w:sz w:val="20"/>
          <w:rtl/>
        </w:rPr>
        <w:t>. در هم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راستا، مطالعات داخل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نشان دادند که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ارتباط خانو</w:t>
      </w:r>
      <w:r w:rsidRPr="002D6D61">
        <w:rPr>
          <w:rFonts w:cs="B Nazanin" w:hint="eastAsia"/>
          <w:spacing w:val="-4"/>
          <w:sz w:val="20"/>
          <w:rtl/>
        </w:rPr>
        <w:t>اده</w:t>
      </w:r>
      <w:r w:rsidRPr="002D6D61">
        <w:rPr>
          <w:rFonts w:cs="B Nazanin"/>
          <w:spacing w:val="-4"/>
          <w:sz w:val="20"/>
          <w:rtl/>
        </w:rPr>
        <w:t xml:space="preserve"> نقش پشت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بان</w:t>
      </w:r>
      <w:r w:rsidRPr="002D6D61">
        <w:rPr>
          <w:rFonts w:cs="B Nazanin"/>
          <w:spacing w:val="-4"/>
          <w:sz w:val="20"/>
          <w:rtl/>
        </w:rPr>
        <w:t xml:space="preserve"> در مقابله با فرسودگ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دارد، درحال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که</w:t>
      </w:r>
      <w:r w:rsidRPr="002D6D61">
        <w:rPr>
          <w:rFonts w:cs="B Nazanin"/>
          <w:spacing w:val="-4"/>
          <w:sz w:val="20"/>
          <w:rtl/>
        </w:rPr>
        <w:t xml:space="preserve"> مطالعات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مؤلفه‌ها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چون فعال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بدن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خواب کاف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تأک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کرده‌اند.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امر ثابت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 xml:space="preserve"> که مح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ط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نحوه‌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تحقق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رفتار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تع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 xml:space="preserve"> و تمام مداخلات ارتقا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با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بستر تطب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ق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ابند</w:t>
      </w:r>
      <w:r w:rsidRPr="002D6D61">
        <w:rPr>
          <w:rFonts w:cs="B Nazanin"/>
          <w:spacing w:val="-4"/>
          <w:sz w:val="20"/>
          <w:rtl/>
        </w:rPr>
        <w:t xml:space="preserve">.  </w:t>
      </w:r>
    </w:p>
    <w:p w14:paraId="214BF0F8" w14:textId="19C73328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در</w:t>
      </w:r>
      <w:r w:rsidRPr="002D6D61">
        <w:rPr>
          <w:rFonts w:cs="B Nazanin"/>
          <w:spacing w:val="-4"/>
          <w:sz w:val="20"/>
          <w:rtl/>
        </w:rPr>
        <w:t xml:space="preserve"> تفس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نتا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</w:t>
      </w:r>
      <w:r w:rsidRPr="002D6D61">
        <w:rPr>
          <w:rFonts w:cs="B Nazanin"/>
          <w:spacing w:val="-4"/>
          <w:sz w:val="20"/>
          <w:rtl/>
        </w:rPr>
        <w:t xml:space="preserve"> مشاهده شد که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خانواده، علاوه بر کاهش استرس و اضطراب، موجب افزا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احساس تعلق به دانشگاه و سازگار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>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سازگار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متغ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بهبود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بخشد</w:t>
      </w:r>
      <w:r w:rsidRPr="002D6D61">
        <w:rPr>
          <w:rFonts w:cs="B Nazanin"/>
          <w:spacing w:val="-4"/>
          <w:sz w:val="20"/>
          <w:rtl/>
        </w:rPr>
        <w:t xml:space="preserve">.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دهند</w:t>
      </w:r>
      <w:r w:rsidRPr="002D6D61">
        <w:rPr>
          <w:rFonts w:cs="B Nazanin"/>
          <w:spacing w:val="-4"/>
          <w:sz w:val="20"/>
          <w:rtl/>
        </w:rPr>
        <w:t xml:space="preserve"> که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</w:t>
      </w:r>
      <w:r w:rsidRPr="002D6D61">
        <w:rPr>
          <w:rFonts w:cs="B Nazanin" w:hint="eastAsia"/>
          <w:spacing w:val="-4"/>
          <w:sz w:val="20"/>
          <w:rtl/>
        </w:rPr>
        <w:t>الم</w:t>
      </w:r>
      <w:r w:rsidRPr="002D6D61">
        <w:rPr>
          <w:rFonts w:cs="B Nazanin"/>
          <w:spacing w:val="-4"/>
          <w:sz w:val="20"/>
          <w:rtl/>
        </w:rPr>
        <w:t xml:space="preserve"> طرز فکر مثبت و خودکارآمد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تقو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کرده و از بروز نشانه‌ها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افسردگ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جلوگ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>. با وجود اختلاف رو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کردها،</w:t>
      </w:r>
      <w:r w:rsidRPr="002D6D61">
        <w:rPr>
          <w:rFonts w:cs="B Nazanin"/>
          <w:spacing w:val="-4"/>
          <w:sz w:val="20"/>
          <w:rtl/>
        </w:rPr>
        <w:t xml:space="preserve"> اشتراک اساس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همه‌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مطالعات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دومفهوم نهفته است: نقش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رفتارها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منظم در برابر آس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بنابر</w:t>
      </w:r>
      <w:r w:rsidRPr="002D6D61">
        <w:rPr>
          <w:rFonts w:cs="B Nazanin" w:hint="eastAsia"/>
          <w:spacing w:val="-4"/>
          <w:sz w:val="20"/>
          <w:rtl/>
        </w:rPr>
        <w:t>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ن،</w:t>
      </w:r>
      <w:r w:rsidRPr="002D6D61">
        <w:rPr>
          <w:rFonts w:cs="B Nazanin"/>
          <w:spacing w:val="-4"/>
          <w:sz w:val="20"/>
          <w:rtl/>
        </w:rPr>
        <w:t xml:space="preserve"> مرور نظام‌مند حاضر تصو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هماهنگ از داده‌ها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جهان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بوم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ارائه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 xml:space="preserve"> که بر اهم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ترک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تأک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دارد.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مدل‌ها، خانواده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دو محور هم‌جهت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ستند،</w:t>
      </w:r>
      <w:r w:rsidRPr="002D6D61">
        <w:rPr>
          <w:rFonts w:cs="B Nazanin"/>
          <w:spacing w:val="-4"/>
          <w:sz w:val="20"/>
          <w:rtl/>
        </w:rPr>
        <w:t xml:space="preserve"> بلکه در قالب چرخه‌ا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عمل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کنند</w:t>
      </w:r>
      <w:r w:rsidRPr="002D6D61">
        <w:rPr>
          <w:rFonts w:cs="B Nazanin"/>
          <w:spacing w:val="-4"/>
          <w:sz w:val="20"/>
          <w:rtl/>
        </w:rPr>
        <w:t xml:space="preserve"> که تعامل‌شان به تقو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سلامت روان منجر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>.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مثال،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پشتوانه‌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قو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اغلب در 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زمان و تغذ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و خواب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عملکرد بهتر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دارند و بالعکس،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منظم موجب کاهش تنش در روابط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گردد</w:t>
      </w:r>
      <w:r w:rsidRPr="002D6D61">
        <w:rPr>
          <w:rFonts w:cs="B Nazanin"/>
          <w:spacing w:val="-4"/>
          <w:sz w:val="20"/>
          <w:rtl/>
        </w:rPr>
        <w:t xml:space="preserve">.  </w:t>
      </w:r>
    </w:p>
    <w:p w14:paraId="7A6C2DC1" w14:textId="14E8B4EF" w:rsidR="002D6D61" w:rsidRPr="002D6D61" w:rsidRDefault="002D6D61" w:rsidP="00C66802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نت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جه‌گ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مرور گسترده چند نکته‌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را در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است‌گذار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برنامه‌ر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آموزش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روشن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</w:t>
      </w:r>
      <w:r w:rsidRPr="002D6D61">
        <w:rPr>
          <w:rFonts w:cs="B Nazanin"/>
          <w:spacing w:val="-4"/>
          <w:sz w:val="20"/>
          <w:rtl/>
        </w:rPr>
        <w:t>. نخست آن‌که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به‌صورت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ستم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شود، نه صرفاً در قالب شاخص‌ها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دانشگاه‌ها در کنار نهادها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خانواده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سازوکارها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eastAsia"/>
          <w:spacing w:val="-4"/>
          <w:sz w:val="20"/>
          <w:rtl/>
        </w:rPr>
        <w:t>ارتباط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مشترک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جاد</w:t>
      </w:r>
      <w:r w:rsidRPr="002D6D61">
        <w:rPr>
          <w:rFonts w:cs="B Nazanin"/>
          <w:spacing w:val="-4"/>
          <w:sz w:val="20"/>
          <w:rtl/>
        </w:rPr>
        <w:t xml:space="preserve"> کنند؛ دوره‌ها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آموزش والد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ن،</w:t>
      </w:r>
      <w:r w:rsidRPr="002D6D61">
        <w:rPr>
          <w:rFonts w:cs="B Nazanin"/>
          <w:spacing w:val="-4"/>
          <w:sz w:val="20"/>
          <w:rtl/>
        </w:rPr>
        <w:t xml:space="preserve"> جلسات مشاوره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ط‌ها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سلامت‌محور در خوابگاه‌ها از جمله مداخلات مؤثرند. دوم آن‌که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سالم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ازمند</w:t>
      </w:r>
      <w:r w:rsidRPr="002D6D61">
        <w:rPr>
          <w:rFonts w:cs="B Nazanin"/>
          <w:spacing w:val="-4"/>
          <w:sz w:val="20"/>
          <w:rtl/>
        </w:rPr>
        <w:t xml:space="preserve"> 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رساخت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است، نه فقط آموزش رفتار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؛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عن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ارتقا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د با اصلاح الگوها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جمع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مصرف رسانه، الگوها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تغذ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ه،</w:t>
      </w:r>
      <w:r w:rsidRPr="002D6D61">
        <w:rPr>
          <w:rFonts w:cs="B Nazanin"/>
          <w:spacing w:val="-4"/>
          <w:sz w:val="20"/>
          <w:rtl/>
        </w:rPr>
        <w:t xml:space="preserve"> و روابط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همراه باشد. سوم آن‌که جامعه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فه</w:t>
      </w:r>
      <w:r w:rsidRPr="002D6D61">
        <w:rPr>
          <w:rFonts w:cs="B Nazanin"/>
          <w:spacing w:val="-4"/>
          <w:sz w:val="20"/>
          <w:rtl/>
        </w:rPr>
        <w:t xml:space="preserve"> دارد تفاوت‌ها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در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لحاظ کند تا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/>
          <w:spacing w:val="-4"/>
          <w:sz w:val="20"/>
          <w:rtl/>
        </w:rPr>
        <w:t xml:space="preserve"> قابل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بوم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ساز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دا</w:t>
      </w:r>
      <w:r w:rsidRPr="002D6D61">
        <w:rPr>
          <w:rFonts w:cs="B Nazanin"/>
          <w:spacing w:val="-4"/>
          <w:sz w:val="20"/>
          <w:rtl/>
        </w:rPr>
        <w:t xml:space="preserve"> کنند.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ران،</w:t>
      </w:r>
      <w:r w:rsidRPr="002D6D61">
        <w:rPr>
          <w:rFonts w:cs="B Nazanin"/>
          <w:spacing w:val="-4"/>
          <w:sz w:val="20"/>
          <w:rtl/>
        </w:rPr>
        <w:t xml:space="preserve"> هرگونه مدل سلامت روان بدون ت</w:t>
      </w:r>
      <w:r w:rsidRPr="002D6D61">
        <w:rPr>
          <w:rFonts w:cs="B Nazanin" w:hint="eastAsia"/>
          <w:spacing w:val="-4"/>
          <w:sz w:val="20"/>
          <w:rtl/>
        </w:rPr>
        <w:t>وجه</w:t>
      </w:r>
      <w:r w:rsidRPr="002D6D61">
        <w:rPr>
          <w:rFonts w:cs="B Nazanin"/>
          <w:spacing w:val="-4"/>
          <w:sz w:val="20"/>
          <w:rtl/>
        </w:rPr>
        <w:t xml:space="preserve"> به نقش خانواده ناقص خواهد بود، چنان‌که مطالعات اخ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نشان داده‌اند کاهش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وندها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خانوادگ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افزا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گرا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به خودکش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افسردگ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فرسودگ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همراه است. </w:t>
      </w:r>
      <w:r w:rsidRPr="002D6D61">
        <w:rPr>
          <w:rFonts w:cs="B Nazanin" w:hint="eastAsia"/>
          <w:spacing w:val="-4"/>
          <w:sz w:val="20"/>
          <w:rtl/>
        </w:rPr>
        <w:t>در</w:t>
      </w:r>
      <w:r w:rsidRPr="002D6D61">
        <w:rPr>
          <w:rFonts w:cs="B Nazanin"/>
          <w:spacing w:val="-4"/>
          <w:sz w:val="20"/>
          <w:rtl/>
        </w:rPr>
        <w:t xml:space="preserve"> چشم‌انداز کلان، مرور حاضر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که آ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نده‌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پژوهش‌ها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دانشجو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بر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چندسطح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متمرکز شود که در آن مؤلفه‌ها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رفتار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به‌طور هم‌زمان در نظر گرفته شوند. ادغام داده‌ها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داخل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ماش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ن‌الملل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مس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تازه‌ا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سلامت روان در مح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ط‌ها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بگشا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>. با توجه به گسترش چالش‌ها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عصر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تال،</w:t>
      </w:r>
      <w:r w:rsidRPr="002D6D61">
        <w:rPr>
          <w:rFonts w:cs="B Nazanin"/>
          <w:spacing w:val="-4"/>
          <w:sz w:val="20"/>
          <w:rtl/>
        </w:rPr>
        <w:t xml:space="preserve"> وابستگ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اطلاعات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تغ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ضرورت بازنگر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برنامه‌ها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مداخله‌ا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از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احساس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 xml:space="preserve">. </w:t>
      </w:r>
      <w:r w:rsidR="00EF1335">
        <w:rPr>
          <w:rFonts w:cs="B Nazanin" w:hint="cs"/>
          <w:spacing w:val="-4"/>
          <w:sz w:val="20"/>
          <w:rtl/>
        </w:rPr>
        <w:t>بنابرین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نتا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پژوهش نشان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 که حضور خانواده‌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ت‌گر</w:t>
      </w:r>
      <w:r w:rsidRPr="002D6D61">
        <w:rPr>
          <w:rFonts w:cs="B Nazanin"/>
          <w:spacing w:val="-4"/>
          <w:sz w:val="20"/>
          <w:rtl/>
        </w:rPr>
        <w:t xml:space="preserve">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منظم نه‌تنها به سلامت روان فرد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کمک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کند،</w:t>
      </w:r>
      <w:r w:rsidRPr="002D6D61">
        <w:rPr>
          <w:rFonts w:cs="B Nazanin"/>
          <w:spacing w:val="-4"/>
          <w:sz w:val="20"/>
          <w:rtl/>
        </w:rPr>
        <w:t xml:space="preserve"> بلکه نهاد دانشگاه را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 از نظر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دارتر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سازد</w:t>
      </w:r>
      <w:r w:rsidRPr="002D6D61">
        <w:rPr>
          <w:rFonts w:cs="B Nazanin"/>
          <w:spacing w:val="-4"/>
          <w:sz w:val="20"/>
          <w:rtl/>
        </w:rPr>
        <w:t>. بنابرا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ن،</w:t>
      </w:r>
      <w:r w:rsidRPr="002D6D61">
        <w:rPr>
          <w:rFonts w:cs="B Nazanin"/>
          <w:spacing w:val="-4"/>
          <w:sz w:val="20"/>
          <w:rtl/>
        </w:rPr>
        <w:t xml:space="preserve">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به‌عنوان مسئول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مشترک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خانواده، دانشگاه و جامعه تعر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/>
          <w:spacing w:val="-4"/>
          <w:sz w:val="20"/>
          <w:rtl/>
        </w:rPr>
        <w:t xml:space="preserve"> گردد</w:t>
      </w:r>
      <w:r w:rsidRPr="002D6D61">
        <w:rPr>
          <w:rFonts w:ascii="Arial" w:hAnsi="Arial" w:cs="Arial" w:hint="cs"/>
          <w:spacing w:val="-4"/>
          <w:sz w:val="20"/>
          <w:rtl/>
        </w:rPr>
        <w:t>—</w:t>
      </w:r>
      <w:r w:rsidRPr="002D6D61">
        <w:rPr>
          <w:rFonts w:cs="B Nazanin" w:hint="cs"/>
          <w:spacing w:val="-4"/>
          <w:sz w:val="20"/>
          <w:rtl/>
        </w:rPr>
        <w:t>مسئولی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تحقق آن، بن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سرما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انسان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سالم و آ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نده‌دار</w:t>
      </w:r>
      <w:r w:rsidRPr="002D6D61">
        <w:rPr>
          <w:rFonts w:cs="B Nazanin"/>
          <w:spacing w:val="-4"/>
          <w:sz w:val="20"/>
          <w:rtl/>
        </w:rPr>
        <w:t xml:space="preserve"> را تضم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خواهد کرد.  </w:t>
      </w:r>
    </w:p>
    <w:p w14:paraId="23243249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49037451" w14:textId="4A2A5D60" w:rsidR="002D6D61" w:rsidRPr="002D6D61" w:rsidRDefault="002D6D61" w:rsidP="002D6D61">
      <w:pPr>
        <w:bidi/>
        <w:spacing w:after="120"/>
        <w:jc w:val="both"/>
        <w:rPr>
          <w:rFonts w:cs="B Nazanin"/>
          <w:b/>
          <w:bCs/>
          <w:spacing w:val="-4"/>
          <w:sz w:val="20"/>
        </w:rPr>
      </w:pPr>
      <w:r w:rsidRPr="002D6D61">
        <w:rPr>
          <w:rFonts w:cs="B Nazanin" w:hint="cs"/>
          <w:b/>
          <w:bCs/>
          <w:spacing w:val="-4"/>
          <w:sz w:val="20"/>
          <w:rtl/>
        </w:rPr>
        <w:t>5.1. پی</w:t>
      </w:r>
      <w:r w:rsidRPr="002D6D61">
        <w:rPr>
          <w:rFonts w:cs="B Nazanin" w:hint="eastAsia"/>
          <w:b/>
          <w:bCs/>
          <w:spacing w:val="-4"/>
          <w:sz w:val="20"/>
          <w:rtl/>
        </w:rPr>
        <w:t>شنهادها</w:t>
      </w:r>
      <w:r w:rsidRPr="002D6D61">
        <w:rPr>
          <w:rFonts w:cs="B Nazanin"/>
          <w:b/>
          <w:bCs/>
          <w:spacing w:val="-4"/>
          <w:sz w:val="20"/>
          <w:rtl/>
        </w:rPr>
        <w:t xml:space="preserve">  </w:t>
      </w:r>
    </w:p>
    <w:p w14:paraId="57B6355C" w14:textId="564D049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بر</w:t>
      </w:r>
      <w:r w:rsidRPr="002D6D61">
        <w:rPr>
          <w:rFonts w:cs="B Nazanin"/>
          <w:spacing w:val="-4"/>
          <w:sz w:val="20"/>
          <w:rtl/>
        </w:rPr>
        <w:t xml:space="preserve">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افته‌ها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ارائه‌شده، روشن است که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تنها با مداخلات فرد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ارتقا نم</w:t>
      </w:r>
      <w:r w:rsidRPr="002D6D61">
        <w:rPr>
          <w:rFonts w:cs="B Nazanin" w:hint="cs"/>
          <w:spacing w:val="-4"/>
          <w:sz w:val="20"/>
          <w:rtl/>
        </w:rPr>
        <w:t>ی‌ی</w:t>
      </w:r>
      <w:r w:rsidRPr="002D6D61">
        <w:rPr>
          <w:rFonts w:cs="B Nazanin" w:hint="eastAsia"/>
          <w:spacing w:val="-4"/>
          <w:sz w:val="20"/>
          <w:rtl/>
        </w:rPr>
        <w:t>ابد</w:t>
      </w:r>
      <w:r w:rsidRPr="002D6D61">
        <w:rPr>
          <w:rFonts w:cs="B Nazanin"/>
          <w:spacing w:val="-4"/>
          <w:sz w:val="20"/>
          <w:rtl/>
        </w:rPr>
        <w:t xml:space="preserve"> و 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ازمند</w:t>
      </w:r>
      <w:r w:rsidRPr="002D6D61">
        <w:rPr>
          <w:rFonts w:cs="B Nazanin"/>
          <w:spacing w:val="-4"/>
          <w:sz w:val="20"/>
          <w:rtl/>
        </w:rPr>
        <w:t xml:space="preserve">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است‌گذار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چندسطح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 که خانواده، دانشگاه و ساختار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هم‌زمان در بر 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رد</w:t>
      </w:r>
      <w:r w:rsidRPr="002D6D61">
        <w:rPr>
          <w:rFonts w:cs="B Nazanin"/>
          <w:spacing w:val="-4"/>
          <w:sz w:val="20"/>
          <w:rtl/>
        </w:rPr>
        <w:t>. نخست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شنهاد،</w:t>
      </w:r>
      <w:r w:rsidRPr="002D6D61">
        <w:rPr>
          <w:rFonts w:cs="B Nazanin"/>
          <w:spacing w:val="-4"/>
          <w:sz w:val="20"/>
          <w:rtl/>
        </w:rPr>
        <w:t xml:space="preserve">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الگو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eastAsia"/>
          <w:spacing w:val="-4"/>
          <w:sz w:val="20"/>
          <w:rtl/>
        </w:rPr>
        <w:t>است</w:t>
      </w:r>
      <w:r w:rsidRPr="002D6D61">
        <w:rPr>
          <w:rFonts w:cs="B Nazanin"/>
          <w:spacing w:val="-4"/>
          <w:sz w:val="20"/>
          <w:rtl/>
        </w:rPr>
        <w:t xml:space="preserve"> که خانواده را به‌عنوان واحد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مراقبت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دانشگاه‌ها وارد فرآ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ند</w:t>
      </w:r>
      <w:r w:rsidRPr="002D6D61">
        <w:rPr>
          <w:rFonts w:cs="B Nazanin"/>
          <w:spacing w:val="-4"/>
          <w:sz w:val="20"/>
          <w:rtl/>
        </w:rPr>
        <w:t xml:space="preserve"> سلامت کند.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طرح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تواند</w:t>
      </w:r>
      <w:r w:rsidRPr="002D6D61">
        <w:rPr>
          <w:rFonts w:cs="B Nazanin"/>
          <w:spacing w:val="-4"/>
          <w:sz w:val="20"/>
          <w:rtl/>
        </w:rPr>
        <w:t xml:space="preserve"> شامل برنامه‌ها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چون «مشاوره خانواده</w:t>
      </w:r>
      <w:r w:rsidRPr="002D6D61">
        <w:rPr>
          <w:rFonts w:ascii="Arial" w:hAnsi="Arial" w:cs="Arial" w:hint="cs"/>
          <w:spacing w:val="-4"/>
          <w:sz w:val="20"/>
          <w:rtl/>
        </w:rPr>
        <w:t>–</w:t>
      </w:r>
      <w:r w:rsidRPr="002D6D61">
        <w:rPr>
          <w:rFonts w:cs="B Nazanin" w:hint="cs"/>
          <w:spacing w:val="-4"/>
          <w:sz w:val="20"/>
          <w:rtl/>
        </w:rPr>
        <w:t>دانشگاه»،</w:t>
      </w:r>
      <w:r w:rsidRPr="002D6D61">
        <w:rPr>
          <w:rFonts w:cs="B Nazanin"/>
          <w:spacing w:val="-4"/>
          <w:sz w:val="20"/>
          <w:rtl/>
        </w:rPr>
        <w:t xml:space="preserve"> </w:t>
      </w:r>
      <w:r w:rsidRPr="002D6D61">
        <w:rPr>
          <w:rFonts w:cs="B Nazanin" w:hint="cs"/>
          <w:spacing w:val="-4"/>
          <w:sz w:val="20"/>
          <w:rtl/>
        </w:rPr>
        <w:t>«کارگاه‌های</w:t>
      </w:r>
      <w:r w:rsidRPr="002D6D61">
        <w:rPr>
          <w:rFonts w:cs="B Nazanin"/>
          <w:spacing w:val="-4"/>
          <w:sz w:val="20"/>
          <w:rtl/>
        </w:rPr>
        <w:t xml:space="preserve"> 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/>
          <w:spacing w:val="-4"/>
          <w:sz w:val="20"/>
          <w:rtl/>
        </w:rPr>
        <w:t xml:space="preserve"> والد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و فرزندان»، و «سامانه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»</w:t>
      </w:r>
      <w:r w:rsidRPr="002D6D61">
        <w:rPr>
          <w:rFonts w:cs="B Nazanin"/>
          <w:spacing w:val="-4"/>
          <w:sz w:val="20"/>
          <w:rtl/>
        </w:rPr>
        <w:t xml:space="preserve"> باشد تا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وند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دو نهاد خان</w:t>
      </w:r>
      <w:r w:rsidRPr="002D6D61">
        <w:rPr>
          <w:rFonts w:cs="B Nazanin" w:hint="eastAsia"/>
          <w:spacing w:val="-4"/>
          <w:sz w:val="20"/>
          <w:rtl/>
        </w:rPr>
        <w:t>واده</w:t>
      </w:r>
      <w:r w:rsidRPr="002D6D61">
        <w:rPr>
          <w:rFonts w:cs="B Nazanin"/>
          <w:spacing w:val="-4"/>
          <w:sz w:val="20"/>
          <w:rtl/>
        </w:rPr>
        <w:t xml:space="preserve"> و دانشگاه تقو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گردد. دوم، ضرورت تدو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برنامه جامع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مطرح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شود؛</w:t>
      </w:r>
      <w:r w:rsidRPr="002D6D61">
        <w:rPr>
          <w:rFonts w:cs="B Nazanin"/>
          <w:spacing w:val="-4"/>
          <w:sz w:val="20"/>
          <w:rtl/>
        </w:rPr>
        <w:t xml:space="preserve"> برنامه‌ا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محورها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خواب، تغذ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ه،</w:t>
      </w:r>
      <w:r w:rsidRPr="002D6D61">
        <w:rPr>
          <w:rFonts w:cs="B Nazanin"/>
          <w:spacing w:val="-4"/>
          <w:sz w:val="20"/>
          <w:rtl/>
        </w:rPr>
        <w:t xml:space="preserve"> فعال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بدن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سلامت رسانه‌ا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خودتنظ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رفتار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که با شاخص‌ها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سنجش‌پذ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ارز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گردد. اجرا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چن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الگو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باعث کاهش آشفتگ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ف</w:t>
      </w:r>
      <w:r w:rsidRPr="002D6D61">
        <w:rPr>
          <w:rFonts w:cs="B Nazanin" w:hint="eastAsia"/>
          <w:spacing w:val="-4"/>
          <w:sz w:val="20"/>
          <w:rtl/>
        </w:rPr>
        <w:t>رسودگ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 xml:space="preserve"> و 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عملکرد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 افزا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دهد</w:t>
      </w:r>
      <w:r w:rsidRPr="002D6D61">
        <w:rPr>
          <w:rFonts w:cs="B Nazanin"/>
          <w:spacing w:val="-4"/>
          <w:sz w:val="20"/>
          <w:rtl/>
        </w:rPr>
        <w:t xml:space="preserve">.  </w:t>
      </w:r>
    </w:p>
    <w:p w14:paraId="0429ECE2" w14:textId="0735C1DF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از</w:t>
      </w:r>
      <w:r w:rsidRPr="002D6D61">
        <w:rPr>
          <w:rFonts w:cs="B Nazanin"/>
          <w:spacing w:val="-4"/>
          <w:sz w:val="20"/>
          <w:rtl/>
        </w:rPr>
        <w:t xml:space="preserve">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دگاه</w:t>
      </w:r>
      <w:r w:rsidRPr="002D6D61">
        <w:rPr>
          <w:rFonts w:cs="B Nazanin"/>
          <w:spacing w:val="-4"/>
          <w:sz w:val="20"/>
          <w:rtl/>
        </w:rPr>
        <w:t xml:space="preserve"> پژوهش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شنهاد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شود</w:t>
      </w:r>
      <w:r w:rsidRPr="002D6D61">
        <w:rPr>
          <w:rFonts w:cs="B Nazanin"/>
          <w:spacing w:val="-4"/>
          <w:sz w:val="20"/>
          <w:rtl/>
        </w:rPr>
        <w:t xml:space="preserve"> مطالعات آت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روش‌ها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ن‌رشته‌ا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هوش مصنوع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مدل‌ساز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رفتارها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بهداشت روان استفاده کنند تا الگوها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/>
          <w:spacing w:val="-4"/>
          <w:sz w:val="20"/>
          <w:rtl/>
        </w:rPr>
        <w:t xml:space="preserve"> با مدل‌ها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جهان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مقا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سه‌پذ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باشند. همچن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لازم است طراح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بانک داده‌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سلامت روان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ران</w:t>
      </w:r>
      <w:r w:rsidRPr="002D6D61">
        <w:rPr>
          <w:rFonts w:cs="B Nazanin"/>
          <w:spacing w:val="-4"/>
          <w:sz w:val="20"/>
          <w:rtl/>
        </w:rPr>
        <w:t xml:space="preserve"> در سطح مل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آغاز شود تا بتوان روندها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سالانه را با دقت آمار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کرد. از نظر اجرا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جاد</w:t>
      </w:r>
      <w:r w:rsidRPr="002D6D61">
        <w:rPr>
          <w:rFonts w:cs="B Nazanin"/>
          <w:spacing w:val="-4"/>
          <w:sz w:val="20"/>
          <w:rtl/>
        </w:rPr>
        <w:t xml:space="preserve"> کل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محور خانواده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تأم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بودجه‌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پژوهش‌ها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ان‌رشته‌ا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و تدو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آ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 w:hint="eastAsia"/>
          <w:spacing w:val="-4"/>
          <w:sz w:val="20"/>
          <w:rtl/>
        </w:rPr>
        <w:t>ن‌نامه‌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اخلاق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مربوط به استفاده از داده‌ها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شخص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ضرور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است. </w:t>
      </w:r>
      <w:r w:rsidR="00EF1335">
        <w:rPr>
          <w:rFonts w:cs="B Nazanin" w:hint="cs"/>
          <w:spacing w:val="-4"/>
          <w:sz w:val="20"/>
          <w:rtl/>
        </w:rPr>
        <w:t>سرانجام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است‌گذاران</w:t>
      </w:r>
      <w:r w:rsidRPr="002D6D61">
        <w:rPr>
          <w:rFonts w:cs="B Nazanin"/>
          <w:spacing w:val="-4"/>
          <w:sz w:val="20"/>
          <w:rtl/>
        </w:rPr>
        <w:t xml:space="preserve"> آموزش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بپذ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رند</w:t>
      </w:r>
      <w:r w:rsidRPr="002D6D61">
        <w:rPr>
          <w:rFonts w:cs="B Nazanin"/>
          <w:spacing w:val="-4"/>
          <w:sz w:val="20"/>
          <w:rtl/>
        </w:rPr>
        <w:t xml:space="preserve"> که سلامت روان بخش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از سرما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مل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است؛ پرورش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بانشاط و تاب‌آور، آ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نده‌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اقتصاد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کشور را تضم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کند،</w:t>
      </w:r>
      <w:r w:rsidRPr="002D6D61">
        <w:rPr>
          <w:rFonts w:cs="B Nazanin"/>
          <w:spacing w:val="-4"/>
          <w:sz w:val="20"/>
          <w:rtl/>
        </w:rPr>
        <w:t xml:space="preserve"> و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خانواده در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/>
          <w:spacing w:val="-4"/>
          <w:sz w:val="20"/>
          <w:rtl/>
        </w:rPr>
        <w:t xml:space="preserve"> مس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نه فقط متغ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/>
          <w:spacing w:val="-4"/>
          <w:sz w:val="20"/>
          <w:rtl/>
        </w:rPr>
        <w:t xml:space="preserve"> آمار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بلکه جزء 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ساختار توسعه انسان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است.  </w:t>
      </w:r>
    </w:p>
    <w:p w14:paraId="57A6BC69" w14:textId="77777777" w:rsid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  <w:rtl/>
        </w:rPr>
      </w:pPr>
    </w:p>
    <w:p w14:paraId="64AE137D" w14:textId="63B5FC8E" w:rsidR="002D6D61" w:rsidRPr="00F00E06" w:rsidRDefault="002D6D61" w:rsidP="002D6D61">
      <w:pPr>
        <w:bidi/>
        <w:spacing w:after="120"/>
        <w:jc w:val="both"/>
        <w:rPr>
          <w:rFonts w:cs="B Nazanin"/>
          <w:b/>
          <w:bCs/>
          <w:spacing w:val="-4"/>
          <w:sz w:val="20"/>
          <w:rtl/>
        </w:rPr>
      </w:pPr>
      <w:r w:rsidRPr="00F00E06">
        <w:rPr>
          <w:rFonts w:cs="B Nazanin" w:hint="cs"/>
          <w:b/>
          <w:bCs/>
          <w:spacing w:val="-4"/>
          <w:sz w:val="20"/>
          <w:rtl/>
        </w:rPr>
        <w:t>منابع</w:t>
      </w:r>
    </w:p>
    <w:p w14:paraId="6A2FEF2E" w14:textId="77777777" w:rsidR="00F00E06" w:rsidRPr="002D6D61" w:rsidRDefault="00F00E06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اعتماد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عذرا, سعادت. (2015). نقش سلامت خانواده و سبک‌ها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دلبستگ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خودکارآمد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>. دوماهنامه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-پژوهش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راهبــردها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آموزش در علوم پزشک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8(4), 195-201.</w:t>
      </w:r>
      <w:r w:rsidRPr="002D6D61">
        <w:rPr>
          <w:rFonts w:cs="B Nazanin"/>
          <w:spacing w:val="-4"/>
          <w:sz w:val="20"/>
          <w:cs/>
        </w:rPr>
        <w:t>‎</w:t>
      </w:r>
    </w:p>
    <w:p w14:paraId="4BF7B78A" w14:textId="77777777" w:rsidR="00F00E06" w:rsidRPr="002D6D61" w:rsidRDefault="00F00E06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آقاجان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س. ا.,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/>
          <w:spacing w:val="-4"/>
          <w:sz w:val="20"/>
          <w:rtl/>
        </w:rPr>
        <w:t xml:space="preserve"> الله, ام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>,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ده</w:t>
      </w:r>
      <w:r w:rsidRPr="002D6D61">
        <w:rPr>
          <w:rFonts w:cs="B Nazanin"/>
          <w:spacing w:val="-4"/>
          <w:sz w:val="20"/>
          <w:rtl/>
        </w:rPr>
        <w:t xml:space="preserve"> خد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جه</w:t>
      </w:r>
      <w:r w:rsidRPr="002D6D61">
        <w:rPr>
          <w:rFonts w:cs="B Nazanin"/>
          <w:spacing w:val="-4"/>
          <w:sz w:val="20"/>
          <w:rtl/>
        </w:rPr>
        <w:t>, نور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لاسک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شا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>, ... زارع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نوروز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(2024). ارائه مدل گرا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به ‌مصرف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گار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براساس تنظ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/>
          <w:spacing w:val="-4"/>
          <w:sz w:val="20"/>
          <w:rtl/>
        </w:rPr>
        <w:t xml:space="preserve"> و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ادراک‌شده با نقش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فرسودگ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پژوهش 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روانشناس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14(55), 49-70.</w:t>
      </w:r>
      <w:r w:rsidRPr="002D6D61">
        <w:rPr>
          <w:rFonts w:cs="B Nazanin" w:hint="eastAsia"/>
          <w:spacing w:val="-4"/>
          <w:sz w:val="20"/>
          <w:cs/>
        </w:rPr>
        <w:t>‎</w:t>
      </w:r>
    </w:p>
    <w:p w14:paraId="7948FE53" w14:textId="77777777" w:rsidR="00F00E06" w:rsidRPr="002D6D61" w:rsidRDefault="00F00E06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/>
          <w:spacing w:val="-4"/>
          <w:sz w:val="20"/>
          <w:rtl/>
        </w:rPr>
        <w:t>ام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>, اسماع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/>
          <w:spacing w:val="-4"/>
          <w:sz w:val="20"/>
          <w:rtl/>
        </w:rPr>
        <w:t xml:space="preserve"> پور اشکفتک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(2020).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بر اساس مولفه 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سرما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سرما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 xml:space="preserve"> روانشناخت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بحران همه 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کرونا. پژوهش 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روانشناس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10(39), 179-163.</w:t>
      </w:r>
      <w:r w:rsidRPr="002D6D61">
        <w:rPr>
          <w:rFonts w:cs="B Nazanin"/>
          <w:spacing w:val="-4"/>
          <w:sz w:val="20"/>
          <w:cs/>
        </w:rPr>
        <w:t>‎</w:t>
      </w:r>
    </w:p>
    <w:p w14:paraId="0051A427" w14:textId="77777777" w:rsidR="00F00E06" w:rsidRPr="002D6D61" w:rsidRDefault="00F00E06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بر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فا</w:t>
      </w:r>
      <w:r w:rsidRPr="002D6D61">
        <w:rPr>
          <w:rFonts w:cs="B Nazanin"/>
          <w:spacing w:val="-4"/>
          <w:sz w:val="20"/>
          <w:rtl/>
        </w:rPr>
        <w:t>, ممب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مان</w:t>
      </w:r>
      <w:r w:rsidRPr="002D6D61">
        <w:rPr>
          <w:rFonts w:cs="B Nazanin"/>
          <w:spacing w:val="-4"/>
          <w:sz w:val="20"/>
          <w:rtl/>
        </w:rPr>
        <w:t>. (2025). نقش تعد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ل‌کنندگ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جنس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در رابطة 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ن‌دار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خوش‌ب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رضا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از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استان خوزستان. پژوهش 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روانشناس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14(56), 61-72.</w:t>
      </w:r>
      <w:r w:rsidRPr="002D6D61">
        <w:rPr>
          <w:rFonts w:cs="B Nazanin"/>
          <w:spacing w:val="-4"/>
          <w:sz w:val="20"/>
          <w:cs/>
        </w:rPr>
        <w:t>‎</w:t>
      </w:r>
    </w:p>
    <w:p w14:paraId="57131228" w14:textId="77777777" w:rsidR="00F00E06" w:rsidRPr="002D6D61" w:rsidRDefault="00F00E06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ناروند</w:t>
      </w:r>
      <w:r w:rsidRPr="002D6D61">
        <w:rPr>
          <w:rFonts w:cs="B Nazanin"/>
          <w:spacing w:val="-4"/>
          <w:sz w:val="20"/>
          <w:rtl/>
        </w:rPr>
        <w:t>, بخش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پور, حشمت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(2025). بررس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رابطه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ادراک‌شده با آشفتگ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روان‌شناخت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و نقش واسطه‌ا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ناگو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 xml:space="preserve">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دانشگاه تبر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</w:t>
      </w:r>
      <w:r w:rsidRPr="002D6D61">
        <w:rPr>
          <w:rFonts w:cs="B Nazanin"/>
          <w:spacing w:val="-4"/>
          <w:sz w:val="20"/>
          <w:rtl/>
        </w:rPr>
        <w:t xml:space="preserve">. طلوع بهداشت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زد</w:t>
      </w:r>
      <w:r w:rsidRPr="002D6D61">
        <w:rPr>
          <w:rFonts w:cs="B Nazanin"/>
          <w:spacing w:val="-4"/>
          <w:sz w:val="20"/>
          <w:rtl/>
        </w:rPr>
        <w:t>, 23(6), 16-32.</w:t>
      </w:r>
      <w:r w:rsidRPr="002D6D61">
        <w:rPr>
          <w:rFonts w:cs="B Nazanin"/>
          <w:spacing w:val="-4"/>
          <w:sz w:val="20"/>
          <w:cs/>
        </w:rPr>
        <w:t>‎</w:t>
      </w:r>
    </w:p>
    <w:p w14:paraId="11AC65E6" w14:textId="77777777" w:rsidR="00F00E06" w:rsidRPr="002D6D61" w:rsidRDefault="00F00E06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رحمان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/>
          <w:spacing w:val="-4"/>
          <w:sz w:val="20"/>
          <w:rtl/>
        </w:rPr>
        <w:t xml:space="preserve"> الله, رح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افتخار. (2025).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گرا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به خودکش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بر اساس سبک‌ها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دلبستگ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صفات تار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شخص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با نقش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انج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ادراک شده در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دانشگاه فرهنگ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>. پژوهش 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روانشناس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15(58), 17-36.</w:t>
      </w:r>
      <w:r w:rsidRPr="002D6D61">
        <w:rPr>
          <w:rFonts w:cs="B Nazanin"/>
          <w:spacing w:val="-4"/>
          <w:sz w:val="20"/>
          <w:cs/>
        </w:rPr>
        <w:t>‎</w:t>
      </w:r>
    </w:p>
    <w:p w14:paraId="1DCDD07E" w14:textId="2EBCFDBA" w:rsidR="00F00E06" w:rsidRDefault="00F00E06" w:rsidP="00F00E06">
      <w:pPr>
        <w:bidi/>
        <w:spacing w:after="120"/>
        <w:jc w:val="both"/>
        <w:rPr>
          <w:rFonts w:cs="B Nazanin"/>
          <w:spacing w:val="-4"/>
          <w:sz w:val="20"/>
          <w:cs/>
        </w:rPr>
      </w:pPr>
      <w:r w:rsidRPr="00F00E06">
        <w:rPr>
          <w:rFonts w:cs="B Nazanin"/>
          <w:spacing w:val="-4"/>
          <w:sz w:val="20"/>
          <w:rtl/>
        </w:rPr>
        <w:t>سعادت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>, قره حسنلو. (2024). حما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ت</w:t>
      </w:r>
      <w:r w:rsidRPr="00F00E06">
        <w:rPr>
          <w:rFonts w:cs="B Nazanin"/>
          <w:spacing w:val="-4"/>
          <w:sz w:val="20"/>
          <w:rtl/>
        </w:rPr>
        <w:t xml:space="preserve"> اجتماع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به مثابه بستر هست</w:t>
      </w:r>
      <w:r w:rsidRPr="00F00E06">
        <w:rPr>
          <w:rFonts w:cs="B Nazanin" w:hint="cs"/>
          <w:spacing w:val="-4"/>
          <w:sz w:val="20"/>
          <w:rtl/>
        </w:rPr>
        <w:t>ی‌</w:t>
      </w:r>
      <w:r w:rsidRPr="00F00E06">
        <w:rPr>
          <w:rFonts w:cs="B Nazanin" w:hint="eastAsia"/>
          <w:spacing w:val="-4"/>
          <w:sz w:val="20"/>
          <w:rtl/>
        </w:rPr>
        <w:t>شناخت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سبک زندگ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>: واکاو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جامعه‌شناخت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تجربه ز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سته</w:t>
      </w:r>
      <w:r w:rsidRPr="00F00E06">
        <w:rPr>
          <w:rFonts w:cs="B Nazanin"/>
          <w:spacing w:val="-4"/>
          <w:sz w:val="20"/>
          <w:rtl/>
        </w:rPr>
        <w:t xml:space="preserve"> دانشجو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ان</w:t>
      </w:r>
      <w:r w:rsidRPr="00F00E06">
        <w:rPr>
          <w:rFonts w:cs="B Nazanin"/>
          <w:spacing w:val="-4"/>
          <w:sz w:val="20"/>
          <w:rtl/>
        </w:rPr>
        <w:t>. جامعه شناس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سبک زندگ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>, 9(1), 40-57.</w:t>
      </w:r>
      <w:r w:rsidRPr="00F00E06">
        <w:rPr>
          <w:rFonts w:cs="B Nazanin"/>
          <w:spacing w:val="-4"/>
          <w:sz w:val="20"/>
          <w:cs/>
        </w:rPr>
        <w:t>‎</w:t>
      </w:r>
    </w:p>
    <w:p w14:paraId="7BC4447E" w14:textId="77777777" w:rsidR="00F00E06" w:rsidRPr="002D6D61" w:rsidRDefault="00F00E06" w:rsidP="00F00E06">
      <w:pPr>
        <w:bidi/>
        <w:spacing w:after="120"/>
        <w:jc w:val="both"/>
        <w:rPr>
          <w:rFonts w:cs="B Nazanin"/>
          <w:spacing w:val="-4"/>
          <w:sz w:val="20"/>
        </w:rPr>
      </w:pPr>
      <w:r w:rsidRPr="00F00E06">
        <w:rPr>
          <w:rFonts w:cs="B Nazanin"/>
          <w:spacing w:val="-4"/>
          <w:sz w:val="20"/>
          <w:rtl/>
        </w:rPr>
        <w:t>صالح ن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ا</w:t>
      </w:r>
      <w:r w:rsidRPr="00F00E06">
        <w:rPr>
          <w:rFonts w:cs="B Nazanin"/>
          <w:spacing w:val="-4"/>
          <w:sz w:val="20"/>
          <w:rtl/>
        </w:rPr>
        <w:t>, خداداد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سنگده, دهدست, &amp; کوثر. (2025). نقش حما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ت</w:t>
      </w:r>
      <w:r w:rsidRPr="00F00E06">
        <w:rPr>
          <w:rFonts w:cs="B Nazanin"/>
          <w:spacing w:val="-4"/>
          <w:sz w:val="20"/>
          <w:rtl/>
        </w:rPr>
        <w:t xml:space="preserve"> عاطف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خانواده در ک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ف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ت</w:t>
      </w:r>
      <w:r w:rsidRPr="00F00E06">
        <w:rPr>
          <w:rFonts w:cs="B Nazanin"/>
          <w:spacing w:val="-4"/>
          <w:sz w:val="20"/>
          <w:rtl/>
        </w:rPr>
        <w:t xml:space="preserve"> زندگ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زناشو</w:t>
      </w:r>
      <w:r w:rsidRPr="00F00E06">
        <w:rPr>
          <w:rFonts w:cs="B Nazanin" w:hint="cs"/>
          <w:spacing w:val="-4"/>
          <w:sz w:val="20"/>
          <w:rtl/>
        </w:rPr>
        <w:t>یی</w:t>
      </w:r>
      <w:r w:rsidRPr="00F00E06">
        <w:rPr>
          <w:rFonts w:cs="B Nazanin"/>
          <w:spacing w:val="-4"/>
          <w:sz w:val="20"/>
          <w:rtl/>
        </w:rPr>
        <w:t xml:space="preserve"> (از منظر زنان). فصلنامه فرهنگ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>-ترب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ت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زنان و خانواده, 20(71), 85-109.</w:t>
      </w:r>
      <w:r w:rsidRPr="00F00E06">
        <w:rPr>
          <w:rFonts w:cs="B Nazanin"/>
          <w:spacing w:val="-4"/>
          <w:sz w:val="20"/>
          <w:cs/>
        </w:rPr>
        <w:t>‎</w:t>
      </w:r>
    </w:p>
    <w:p w14:paraId="338483FE" w14:textId="5A79570E" w:rsidR="00F00E06" w:rsidRDefault="00F00E06" w:rsidP="00F00E06">
      <w:pPr>
        <w:bidi/>
        <w:spacing w:after="120"/>
        <w:jc w:val="both"/>
        <w:rPr>
          <w:rFonts w:cs="B Nazanin"/>
          <w:spacing w:val="-4"/>
          <w:sz w:val="20"/>
          <w:cs/>
        </w:rPr>
      </w:pPr>
      <w:r w:rsidRPr="00F00E06">
        <w:rPr>
          <w:rFonts w:cs="B Nazanin"/>
          <w:spacing w:val="-4"/>
          <w:sz w:val="20"/>
          <w:rtl/>
        </w:rPr>
        <w:t>فر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دون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ضرب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>, هاد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>, داراب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>, پهلوان. (2024). تاب‌آور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شهر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در شهرها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ساحل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استان مازندران با تأک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د</w:t>
      </w:r>
      <w:r w:rsidRPr="00F00E06">
        <w:rPr>
          <w:rFonts w:cs="B Nazanin"/>
          <w:spacing w:val="-4"/>
          <w:sz w:val="20"/>
          <w:rtl/>
        </w:rPr>
        <w:t xml:space="preserve"> بر نقش حما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ت</w:t>
      </w:r>
      <w:r w:rsidRPr="00F00E06">
        <w:rPr>
          <w:rFonts w:cs="B Nazanin"/>
          <w:spacing w:val="-4"/>
          <w:sz w:val="20"/>
          <w:rtl/>
        </w:rPr>
        <w:t xml:space="preserve"> اجتماع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و سبک زندگ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/>
          <w:spacing w:val="-4"/>
          <w:sz w:val="20"/>
          <w:rtl/>
        </w:rPr>
        <w:t xml:space="preserve"> سلامت محور. مد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ر</w:t>
      </w:r>
      <w:r w:rsidRPr="00F00E06">
        <w:rPr>
          <w:rFonts w:cs="B Nazanin" w:hint="cs"/>
          <w:spacing w:val="-4"/>
          <w:sz w:val="20"/>
          <w:rtl/>
        </w:rPr>
        <w:t>ی</w:t>
      </w:r>
      <w:r w:rsidRPr="00F00E06">
        <w:rPr>
          <w:rFonts w:cs="B Nazanin" w:hint="eastAsia"/>
          <w:spacing w:val="-4"/>
          <w:sz w:val="20"/>
          <w:rtl/>
        </w:rPr>
        <w:t>ت</w:t>
      </w:r>
      <w:r w:rsidRPr="00F00E06">
        <w:rPr>
          <w:rFonts w:cs="B Nazanin"/>
          <w:spacing w:val="-4"/>
          <w:sz w:val="20"/>
          <w:rtl/>
        </w:rPr>
        <w:t xml:space="preserve"> بحران, 13(3), 69-84.</w:t>
      </w:r>
      <w:r w:rsidRPr="00F00E06">
        <w:rPr>
          <w:rFonts w:cs="B Nazanin"/>
          <w:spacing w:val="-4"/>
          <w:sz w:val="20"/>
          <w:cs/>
        </w:rPr>
        <w:t>‎</w:t>
      </w:r>
    </w:p>
    <w:p w14:paraId="7DC8889A" w14:textId="77777777" w:rsidR="00F00E06" w:rsidRDefault="00F00E06" w:rsidP="002D6D61">
      <w:pPr>
        <w:bidi/>
        <w:spacing w:after="120"/>
        <w:jc w:val="both"/>
        <w:rPr>
          <w:rFonts w:cs="B Nazanin"/>
          <w:spacing w:val="-4"/>
          <w:sz w:val="20"/>
          <w:cs/>
        </w:rPr>
      </w:pPr>
      <w:r w:rsidRPr="002D6D61">
        <w:rPr>
          <w:rFonts w:cs="B Nazanin" w:hint="eastAsia"/>
          <w:spacing w:val="-4"/>
          <w:sz w:val="20"/>
          <w:rtl/>
        </w:rPr>
        <w:t>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رحس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جعفر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قمر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(2024).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سازگار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-اجتماع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کوو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>-19 بر اساس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سواد سلامت در مبتلا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بعد از واکس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ون</w:t>
      </w:r>
      <w:r w:rsidRPr="002D6D61">
        <w:rPr>
          <w:rFonts w:cs="B Nazanin"/>
          <w:spacing w:val="-4"/>
          <w:sz w:val="20"/>
          <w:rtl/>
        </w:rPr>
        <w:t xml:space="preserve"> با تأک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د</w:t>
      </w:r>
      <w:r w:rsidRPr="002D6D61">
        <w:rPr>
          <w:rFonts w:cs="B Nazanin"/>
          <w:spacing w:val="-4"/>
          <w:sz w:val="20"/>
          <w:rtl/>
        </w:rPr>
        <w:t xml:space="preserve"> بر نقش واسطه‌ا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حساس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ت</w:t>
      </w:r>
      <w:r w:rsidRPr="002D6D61">
        <w:rPr>
          <w:rFonts w:cs="B Nazanin"/>
          <w:spacing w:val="-4"/>
          <w:sz w:val="20"/>
          <w:rtl/>
        </w:rPr>
        <w:t xml:space="preserve"> اضطراب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: 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ک</w:t>
      </w:r>
      <w:r w:rsidRPr="002D6D61">
        <w:rPr>
          <w:rFonts w:cs="B Nazanin"/>
          <w:spacing w:val="-4"/>
          <w:sz w:val="20"/>
          <w:rtl/>
        </w:rPr>
        <w:t xml:space="preserve"> مطالعه توص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ف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مجله علم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دانشگاه علوم پزشک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رفسنجان, 23(1), 31-45.</w:t>
      </w:r>
      <w:r w:rsidRPr="002D6D61">
        <w:rPr>
          <w:rFonts w:cs="B Nazanin"/>
          <w:spacing w:val="-4"/>
          <w:sz w:val="20"/>
          <w:cs/>
        </w:rPr>
        <w:t>‎</w:t>
      </w:r>
    </w:p>
    <w:p w14:paraId="112D7A47" w14:textId="77777777" w:rsidR="00F00E06" w:rsidRPr="002D6D61" w:rsidRDefault="00F00E06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وفا</w:t>
      </w:r>
      <w:r w:rsidRPr="002D6D61">
        <w:rPr>
          <w:rFonts w:cs="B Nazanin"/>
          <w:spacing w:val="-4"/>
          <w:sz w:val="20"/>
          <w:rtl/>
        </w:rPr>
        <w:t>, فلاح زاده,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رزاپور</w:t>
      </w:r>
      <w:r w:rsidRPr="002D6D61">
        <w:rPr>
          <w:rFonts w:cs="B Nazanin"/>
          <w:spacing w:val="-4"/>
          <w:sz w:val="20"/>
          <w:rtl/>
        </w:rPr>
        <w:t>, هاد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(2018).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شرفت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دانشجو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</w:t>
      </w:r>
      <w:r w:rsidRPr="002D6D61">
        <w:rPr>
          <w:rFonts w:cs="B Nazanin"/>
          <w:spacing w:val="-4"/>
          <w:sz w:val="20"/>
          <w:rtl/>
        </w:rPr>
        <w:t xml:space="preserve"> براساس سبک‌ها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دلبستگ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خود-متما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زساز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و سبک زندگ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ارتقا بخش سلامت. تدر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</w:t>
      </w:r>
      <w:r w:rsidRPr="002D6D61">
        <w:rPr>
          <w:rFonts w:cs="B Nazanin"/>
          <w:spacing w:val="-4"/>
          <w:sz w:val="20"/>
          <w:rtl/>
        </w:rPr>
        <w:t xml:space="preserve"> پژوه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6(4), 145-165.</w:t>
      </w:r>
      <w:r w:rsidRPr="002D6D61">
        <w:rPr>
          <w:rFonts w:cs="B Nazanin"/>
          <w:spacing w:val="-4"/>
          <w:sz w:val="20"/>
          <w:cs/>
        </w:rPr>
        <w:t>‎</w:t>
      </w:r>
    </w:p>
    <w:p w14:paraId="18B8B2DD" w14:textId="77777777" w:rsidR="00F00E06" w:rsidRPr="002D6D61" w:rsidRDefault="00F00E06" w:rsidP="002D6D61">
      <w:pPr>
        <w:bidi/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 w:hint="eastAsia"/>
          <w:spacing w:val="-4"/>
          <w:sz w:val="20"/>
          <w:rtl/>
        </w:rPr>
        <w:t>و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فتاح, بابا</w:t>
      </w:r>
      <w:r w:rsidRPr="002D6D61">
        <w:rPr>
          <w:rFonts w:cs="B Nazanin" w:hint="cs"/>
          <w:spacing w:val="-4"/>
          <w:sz w:val="20"/>
          <w:rtl/>
        </w:rPr>
        <w:t>یی</w:t>
      </w:r>
      <w:r w:rsidRPr="002D6D61">
        <w:rPr>
          <w:rFonts w:cs="B Nazanin"/>
          <w:spacing w:val="-4"/>
          <w:sz w:val="20"/>
          <w:rtl/>
        </w:rPr>
        <w:t>, انس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ه</w:t>
      </w:r>
      <w:r w:rsidRPr="002D6D61">
        <w:rPr>
          <w:rFonts w:cs="B Nazanin"/>
          <w:spacing w:val="-4"/>
          <w:sz w:val="20"/>
          <w:rtl/>
        </w:rPr>
        <w:t>, احمد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. (2025). پ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ش‌ب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گرا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ش</w:t>
      </w:r>
      <w:r w:rsidRPr="002D6D61">
        <w:rPr>
          <w:rFonts w:cs="B Nazanin"/>
          <w:spacing w:val="-4"/>
          <w:sz w:val="20"/>
          <w:rtl/>
        </w:rPr>
        <w:t xml:space="preserve"> به سوء مصرف مواد بر اساس خودب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گانگ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،</w:t>
      </w:r>
      <w:r w:rsidRPr="002D6D61">
        <w:rPr>
          <w:rFonts w:cs="B Nazanin"/>
          <w:spacing w:val="-4"/>
          <w:sz w:val="20"/>
          <w:rtl/>
        </w:rPr>
        <w:t xml:space="preserve"> عملکرد خانواده و اهمال‌کار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تحص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ل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با م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انج</w:t>
      </w:r>
      <w:r w:rsidRPr="002D6D61">
        <w:rPr>
          <w:rFonts w:cs="B Nazanin" w:hint="cs"/>
          <w:spacing w:val="-4"/>
          <w:sz w:val="20"/>
          <w:rtl/>
        </w:rPr>
        <w:t>ی‌</w:t>
      </w:r>
      <w:r w:rsidRPr="002D6D61">
        <w:rPr>
          <w:rFonts w:cs="B Nazanin" w:hint="eastAsia"/>
          <w:spacing w:val="-4"/>
          <w:sz w:val="20"/>
          <w:rtl/>
        </w:rPr>
        <w:t>گر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هوش ه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 w:hint="eastAsia"/>
          <w:spacing w:val="-4"/>
          <w:sz w:val="20"/>
          <w:rtl/>
        </w:rPr>
        <w:t>جان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در دانش‌آموزان. پژوهش ها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روانشناس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 xml:space="preserve"> اجتماع</w:t>
      </w:r>
      <w:r w:rsidRPr="002D6D61">
        <w:rPr>
          <w:rFonts w:cs="B Nazanin" w:hint="cs"/>
          <w:spacing w:val="-4"/>
          <w:sz w:val="20"/>
          <w:rtl/>
        </w:rPr>
        <w:t>ی</w:t>
      </w:r>
      <w:r w:rsidRPr="002D6D61">
        <w:rPr>
          <w:rFonts w:cs="B Nazanin"/>
          <w:spacing w:val="-4"/>
          <w:sz w:val="20"/>
          <w:rtl/>
        </w:rPr>
        <w:t>, 15(57), 17-30.</w:t>
      </w:r>
      <w:r w:rsidRPr="002D6D61">
        <w:rPr>
          <w:rFonts w:cs="B Nazanin"/>
          <w:spacing w:val="-4"/>
          <w:sz w:val="20"/>
          <w:cs/>
        </w:rPr>
        <w:t>‎</w:t>
      </w:r>
    </w:p>
    <w:p w14:paraId="4A4FCF12" w14:textId="77777777" w:rsidR="00F00E06" w:rsidRPr="002D6D61" w:rsidRDefault="00F00E06" w:rsidP="002D6D61">
      <w:pPr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/>
          <w:spacing w:val="-4"/>
          <w:sz w:val="20"/>
        </w:rPr>
        <w:t>Arias-De la Torre, J., Fernández-Villa, T., Molina, A. J., Amezcua-Prieto, C., Mateos, R., Cancela, J. M., ... Martín, V. (2019). Psychological distress, family support and employment status in first-year university students in Spain. International journal of environmental research and public health, 16(7), 1209</w:t>
      </w:r>
      <w:r w:rsidRPr="002D6D61">
        <w:rPr>
          <w:rFonts w:cs="B Nazanin"/>
          <w:spacing w:val="-4"/>
          <w:sz w:val="20"/>
          <w:rtl/>
        </w:rPr>
        <w:t>.</w:t>
      </w:r>
    </w:p>
    <w:p w14:paraId="72C7B1BD" w14:textId="77777777" w:rsidR="00F00E06" w:rsidRPr="002D6D61" w:rsidRDefault="00F00E06" w:rsidP="002D6D61">
      <w:pPr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/>
          <w:spacing w:val="-4"/>
          <w:sz w:val="20"/>
        </w:rPr>
        <w:t xml:space="preserve">Catling, J., Michail, M., Lakhani, N., Devine, R. (2022). Psychological and lifestyle predictors of mental health in higher education: how healthy are our </w:t>
      </w:r>
      <w:proofErr w:type="gramStart"/>
      <w:r w:rsidRPr="002D6D61">
        <w:rPr>
          <w:rFonts w:cs="B Nazanin"/>
          <w:spacing w:val="-4"/>
          <w:sz w:val="20"/>
        </w:rPr>
        <w:t>students?.</w:t>
      </w:r>
      <w:proofErr w:type="gramEnd"/>
      <w:r w:rsidRPr="002D6D61">
        <w:rPr>
          <w:rFonts w:cs="B Nazanin"/>
          <w:spacing w:val="-4"/>
          <w:sz w:val="20"/>
        </w:rPr>
        <w:t xml:space="preserve"> The Journal of Mental Health Training, Education and Practice, 17(6), 562-571</w:t>
      </w:r>
      <w:r w:rsidRPr="002D6D61">
        <w:rPr>
          <w:rFonts w:cs="B Nazanin"/>
          <w:spacing w:val="-4"/>
          <w:sz w:val="20"/>
          <w:rtl/>
        </w:rPr>
        <w:t>.</w:t>
      </w:r>
    </w:p>
    <w:p w14:paraId="71FA9572" w14:textId="77777777" w:rsidR="00F00E06" w:rsidRPr="002D6D61" w:rsidRDefault="00F00E06" w:rsidP="002D6D61">
      <w:pPr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/>
          <w:spacing w:val="-4"/>
          <w:sz w:val="20"/>
        </w:rPr>
        <w:t>da-Silva-Domingues, H., Palomino-Moral, P. Á., Gutiérrez-Sánchez, B., Moreno-Cámara, S., Almeida Macedo Loureiro, H. M., del-Pino-Casado, R. (2024). Lifestyles of university students: analyzing the role of social support and family dynamics. BMC Public Health, 24(1), 3447</w:t>
      </w:r>
      <w:r w:rsidRPr="002D6D61">
        <w:rPr>
          <w:rFonts w:cs="B Nazanin"/>
          <w:spacing w:val="-4"/>
          <w:sz w:val="20"/>
          <w:rtl/>
        </w:rPr>
        <w:t>.</w:t>
      </w:r>
    </w:p>
    <w:p w14:paraId="354424EF" w14:textId="77777777" w:rsidR="00F00E06" w:rsidRPr="002D6D61" w:rsidRDefault="00F00E06" w:rsidP="002D6D61">
      <w:pPr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/>
          <w:spacing w:val="-4"/>
          <w:sz w:val="20"/>
        </w:rPr>
        <w:t>Maenhout, L., Peuters, C., Cardon, G., Compernolle, S., Crombez, G., DeSmet, A. (2020). The association of healthy lifestyle behaviors with mental health indicators among adolescents of different family affluence in Belgium. BMC Public Health, 20(1), 958</w:t>
      </w:r>
      <w:r w:rsidRPr="002D6D61">
        <w:rPr>
          <w:rFonts w:cs="B Nazanin"/>
          <w:spacing w:val="-4"/>
          <w:sz w:val="20"/>
          <w:rtl/>
        </w:rPr>
        <w:t>.</w:t>
      </w:r>
    </w:p>
    <w:p w14:paraId="1249BBAB" w14:textId="77777777" w:rsidR="00F00E06" w:rsidRPr="002D6D61" w:rsidRDefault="00F00E06" w:rsidP="002D6D61">
      <w:pPr>
        <w:spacing w:after="120"/>
        <w:jc w:val="both"/>
        <w:rPr>
          <w:rFonts w:cs="B Nazanin"/>
          <w:spacing w:val="-4"/>
          <w:sz w:val="20"/>
        </w:rPr>
      </w:pPr>
      <w:r w:rsidRPr="00F00E06">
        <w:rPr>
          <w:rFonts w:cs="B Nazanin"/>
          <w:spacing w:val="-4"/>
          <w:sz w:val="20"/>
        </w:rPr>
        <w:t>Sun, C., Zhu, Z., Zhang, P., Wang, L., Zhang, Q., Guo, Y., ... &amp; Qin, Y. (2024). Exploring the interconnections of anxiety, depression, sleep problems and health-promoting lifestyles among Chinese university students: a comprehensive network approach. Frontiers in psychiatry, 15, 1402680.</w:t>
      </w:r>
    </w:p>
    <w:p w14:paraId="31B1569B" w14:textId="77777777" w:rsidR="00F00E06" w:rsidRPr="002D6D61" w:rsidRDefault="00F00E06" w:rsidP="002D6D61">
      <w:pPr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/>
          <w:spacing w:val="-4"/>
          <w:sz w:val="20"/>
        </w:rPr>
        <w:t>Velten, J., Bieda, A., Scholten, S., Wannemüller, A., Margraf, J. (2018). Lifestyle choices and mental health: a longitudinal survey with German and Chinese students. BMC Public Health, 18(1), 632</w:t>
      </w:r>
      <w:r w:rsidRPr="002D6D61">
        <w:rPr>
          <w:rFonts w:cs="B Nazanin"/>
          <w:spacing w:val="-4"/>
          <w:sz w:val="20"/>
          <w:rtl/>
        </w:rPr>
        <w:t>.</w:t>
      </w:r>
    </w:p>
    <w:p w14:paraId="7B5436B8" w14:textId="77777777" w:rsidR="00F00E06" w:rsidRPr="002D6D61" w:rsidRDefault="00F00E06" w:rsidP="002D6D61">
      <w:pPr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/>
          <w:spacing w:val="-4"/>
          <w:sz w:val="20"/>
        </w:rPr>
        <w:t>Wang, C., Yan, S., Jiang, H., Guo, Y., Gan, Y., Lv, C., Lu, Z. (2022). Socio-demographic characteristics, lifestyles, social support quality and mental health in college students: a cross-sectional study. BMC public health, 22(1), 1583</w:t>
      </w:r>
      <w:r w:rsidRPr="002D6D61">
        <w:rPr>
          <w:rFonts w:cs="B Nazanin"/>
          <w:spacing w:val="-4"/>
          <w:sz w:val="20"/>
          <w:rtl/>
        </w:rPr>
        <w:t>.</w:t>
      </w:r>
    </w:p>
    <w:p w14:paraId="68C43CCF" w14:textId="77777777" w:rsidR="00F00E06" w:rsidRPr="002D6D61" w:rsidRDefault="00F00E06" w:rsidP="002D6D61">
      <w:pPr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/>
          <w:spacing w:val="-4"/>
          <w:sz w:val="20"/>
        </w:rPr>
        <w:t>Wang, Y., Zhang, J., Huang, L., Li, X., Zhong, Y. (2025). Association between healthy lifestyle choices and mental health among students: a cross sectional study. BMC Public Health, 25(1), 247</w:t>
      </w:r>
      <w:r w:rsidRPr="002D6D61">
        <w:rPr>
          <w:rFonts w:cs="B Nazanin"/>
          <w:spacing w:val="-4"/>
          <w:sz w:val="20"/>
          <w:rtl/>
        </w:rPr>
        <w:t>.</w:t>
      </w:r>
    </w:p>
    <w:p w14:paraId="4B5DB6BA" w14:textId="77777777" w:rsidR="00F00E06" w:rsidRPr="002D6D61" w:rsidRDefault="00F00E06" w:rsidP="002D6D61">
      <w:pPr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/>
          <w:spacing w:val="-4"/>
          <w:sz w:val="20"/>
        </w:rPr>
        <w:t>Zhang, L., Zhao, S., Yang, Z., Zheng, H., Lei, M. (2024). An artificial intelligence tool to assess the risk of severe mental distress among college students in terms of demographics, eating habits, lifestyles, and sport habits: an externally validated study using machine learning. BMC psychiatry, 24(1), 581</w:t>
      </w:r>
      <w:r w:rsidRPr="002D6D61">
        <w:rPr>
          <w:rFonts w:cs="B Nazanin"/>
          <w:spacing w:val="-4"/>
          <w:sz w:val="20"/>
          <w:rtl/>
        </w:rPr>
        <w:t>.</w:t>
      </w:r>
    </w:p>
    <w:p w14:paraId="6537DC21" w14:textId="77777777" w:rsidR="00F00E06" w:rsidRDefault="00F00E06" w:rsidP="002D6D61">
      <w:pPr>
        <w:spacing w:after="120"/>
        <w:jc w:val="both"/>
        <w:rPr>
          <w:rFonts w:cs="B Nazanin"/>
          <w:spacing w:val="-4"/>
          <w:sz w:val="20"/>
        </w:rPr>
      </w:pPr>
      <w:r w:rsidRPr="002D6D61">
        <w:rPr>
          <w:rFonts w:cs="B Nazanin"/>
          <w:spacing w:val="-4"/>
          <w:sz w:val="20"/>
        </w:rPr>
        <w:t>Zhao, M., Abdul Kadir, N. B. Y., Abd Razak, M. A. (2024). The relationship between family functioning, emotional intelligence, loneliness, social support, and depressive symptoms among undergraduate students. Behavioral Sciences, 14(9), 819</w:t>
      </w:r>
      <w:r w:rsidRPr="002D6D61">
        <w:rPr>
          <w:rFonts w:cs="B Nazanin"/>
          <w:spacing w:val="-4"/>
          <w:sz w:val="20"/>
          <w:rtl/>
        </w:rPr>
        <w:t>.</w:t>
      </w:r>
    </w:p>
    <w:p w14:paraId="1F754E18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7241A377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5B2907A3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5016D859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p w14:paraId="27FF8B14" w14:textId="77777777" w:rsidR="002D6D61" w:rsidRPr="002D6D61" w:rsidRDefault="002D6D61" w:rsidP="002D6D61">
      <w:pPr>
        <w:bidi/>
        <w:spacing w:after="120"/>
        <w:jc w:val="both"/>
        <w:rPr>
          <w:rFonts w:cs="B Nazanin"/>
          <w:spacing w:val="-4"/>
          <w:sz w:val="20"/>
        </w:rPr>
      </w:pPr>
    </w:p>
    <w:sectPr w:rsidR="002D6D61" w:rsidRPr="002D6D61" w:rsidSect="008F24C3">
      <w:headerReference w:type="default" r:id="rId12"/>
      <w:footerReference w:type="default" r:id="rId13"/>
      <w:footnotePr>
        <w:numRestart w:val="eachPage"/>
      </w:footnotePr>
      <w:pgSz w:w="11906" w:h="16838" w:code="9"/>
      <w:pgMar w:top="2340" w:right="1701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527D7" w14:textId="77777777" w:rsidR="001A50F2" w:rsidRDefault="001A50F2">
      <w:r>
        <w:separator/>
      </w:r>
    </w:p>
  </w:endnote>
  <w:endnote w:type="continuationSeparator" w:id="0">
    <w:p w14:paraId="4EAF7096" w14:textId="77777777" w:rsidR="001A50F2" w:rsidRDefault="001A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38266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0C4C35" w14:textId="77777777" w:rsidR="002D6D61" w:rsidRDefault="002D6D61" w:rsidP="00882F7B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1BD4503E" w14:textId="77777777" w:rsidR="002D6D61" w:rsidRDefault="002D6D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39766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02C310" w14:textId="4B82C6CE" w:rsidR="00CA2633" w:rsidRDefault="00CA26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6E892D" w14:textId="77777777" w:rsidR="007A6DED" w:rsidRPr="007A6DED" w:rsidRDefault="007A6DED" w:rsidP="007A6D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958DF" w14:textId="77777777" w:rsidR="001A50F2" w:rsidRDefault="001A50F2">
      <w:r>
        <w:separator/>
      </w:r>
    </w:p>
  </w:footnote>
  <w:footnote w:type="continuationSeparator" w:id="0">
    <w:p w14:paraId="62257FC2" w14:textId="77777777" w:rsidR="001A50F2" w:rsidRDefault="001A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8E7E5" w14:textId="6FB2085D" w:rsidR="002D6D61" w:rsidRDefault="008F24C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F939BA" wp14:editId="28B1E676">
          <wp:simplePos x="0" y="0"/>
          <wp:positionH relativeFrom="column">
            <wp:posOffset>7068</wp:posOffset>
          </wp:positionH>
          <wp:positionV relativeFrom="paragraph">
            <wp:posOffset>38735</wp:posOffset>
          </wp:positionV>
          <wp:extent cx="5579745" cy="676910"/>
          <wp:effectExtent l="0" t="0" r="1905" b="889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67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4CEB" w14:textId="4CA194EE" w:rsidR="007A6DED" w:rsidRDefault="008F24C3" w:rsidP="007C10F1">
    <w:pPr>
      <w:pStyle w:val="Header"/>
      <w:ind w:right="147" w:hanging="18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F939BA" wp14:editId="77B270CE">
          <wp:simplePos x="0" y="0"/>
          <wp:positionH relativeFrom="column">
            <wp:posOffset>15157</wp:posOffset>
          </wp:positionH>
          <wp:positionV relativeFrom="paragraph">
            <wp:posOffset>110821</wp:posOffset>
          </wp:positionV>
          <wp:extent cx="5579745" cy="676910"/>
          <wp:effectExtent l="0" t="0" r="1905" b="889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67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044B0"/>
    <w:multiLevelType w:val="hybridMultilevel"/>
    <w:tmpl w:val="8C1A2476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B52EC"/>
    <w:multiLevelType w:val="hybridMultilevel"/>
    <w:tmpl w:val="4E8E1FB6"/>
    <w:lvl w:ilvl="0" w:tplc="AE186886">
      <w:numFmt w:val="bullet"/>
      <w:lvlText w:val="-"/>
      <w:lvlJc w:val="left"/>
      <w:pPr>
        <w:ind w:left="1428" w:hanging="1068"/>
      </w:pPr>
      <w:rPr>
        <w:rFonts w:ascii="Times New Roman" w:eastAsia="Times New Roman" w:hAnsi="Times New Roman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1121F"/>
    <w:multiLevelType w:val="hybridMultilevel"/>
    <w:tmpl w:val="3008F52E"/>
    <w:lvl w:ilvl="0" w:tplc="BE986D98">
      <w:start w:val="6"/>
      <w:numFmt w:val="bullet"/>
      <w:lvlText w:val="–"/>
      <w:lvlJc w:val="left"/>
      <w:pPr>
        <w:ind w:left="814" w:hanging="360"/>
      </w:pPr>
      <w:rPr>
        <w:rFonts w:ascii="Times New Roman" w:eastAsiaTheme="minorEastAsia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1C035674"/>
    <w:multiLevelType w:val="hybridMultilevel"/>
    <w:tmpl w:val="C0A04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A195C"/>
    <w:multiLevelType w:val="hybridMultilevel"/>
    <w:tmpl w:val="A5B835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D2F92"/>
    <w:multiLevelType w:val="hybridMultilevel"/>
    <w:tmpl w:val="7E1EB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44A55"/>
    <w:multiLevelType w:val="hybridMultilevel"/>
    <w:tmpl w:val="339C3510"/>
    <w:lvl w:ilvl="0" w:tplc="98209290">
      <w:start w:val="1"/>
      <w:numFmt w:val="decimalFullWidth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64EF0"/>
    <w:multiLevelType w:val="hybridMultilevel"/>
    <w:tmpl w:val="127A3858"/>
    <w:lvl w:ilvl="0" w:tplc="DDEEA42E">
      <w:start w:val="1"/>
      <w:numFmt w:val="decimalFullWidth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A045F"/>
    <w:multiLevelType w:val="hybridMultilevel"/>
    <w:tmpl w:val="55006BF4"/>
    <w:lvl w:ilvl="0" w:tplc="EBC801B8">
      <w:start w:val="1"/>
      <w:numFmt w:val="decimal"/>
      <w:lvlText w:val="%1-"/>
      <w:lvlJc w:val="left"/>
      <w:pPr>
        <w:ind w:left="10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8" w:hanging="360"/>
      </w:pPr>
    </w:lvl>
    <w:lvl w:ilvl="2" w:tplc="0409001B" w:tentative="1">
      <w:start w:val="1"/>
      <w:numFmt w:val="lowerRoman"/>
      <w:lvlText w:val="%3."/>
      <w:lvlJc w:val="right"/>
      <w:pPr>
        <w:ind w:left="2458" w:hanging="180"/>
      </w:pPr>
    </w:lvl>
    <w:lvl w:ilvl="3" w:tplc="0409000F" w:tentative="1">
      <w:start w:val="1"/>
      <w:numFmt w:val="decimal"/>
      <w:lvlText w:val="%4."/>
      <w:lvlJc w:val="left"/>
      <w:pPr>
        <w:ind w:left="3178" w:hanging="360"/>
      </w:pPr>
    </w:lvl>
    <w:lvl w:ilvl="4" w:tplc="04090019" w:tentative="1">
      <w:start w:val="1"/>
      <w:numFmt w:val="lowerLetter"/>
      <w:lvlText w:val="%5."/>
      <w:lvlJc w:val="left"/>
      <w:pPr>
        <w:ind w:left="3898" w:hanging="360"/>
      </w:pPr>
    </w:lvl>
    <w:lvl w:ilvl="5" w:tplc="0409001B" w:tentative="1">
      <w:start w:val="1"/>
      <w:numFmt w:val="lowerRoman"/>
      <w:lvlText w:val="%6."/>
      <w:lvlJc w:val="right"/>
      <w:pPr>
        <w:ind w:left="4618" w:hanging="180"/>
      </w:pPr>
    </w:lvl>
    <w:lvl w:ilvl="6" w:tplc="0409000F" w:tentative="1">
      <w:start w:val="1"/>
      <w:numFmt w:val="decimal"/>
      <w:lvlText w:val="%7."/>
      <w:lvlJc w:val="left"/>
      <w:pPr>
        <w:ind w:left="5338" w:hanging="360"/>
      </w:pPr>
    </w:lvl>
    <w:lvl w:ilvl="7" w:tplc="04090019" w:tentative="1">
      <w:start w:val="1"/>
      <w:numFmt w:val="lowerLetter"/>
      <w:lvlText w:val="%8."/>
      <w:lvlJc w:val="left"/>
      <w:pPr>
        <w:ind w:left="6058" w:hanging="360"/>
      </w:pPr>
    </w:lvl>
    <w:lvl w:ilvl="8" w:tplc="040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9" w15:restartNumberingAfterBreak="0">
    <w:nsid w:val="356E07AF"/>
    <w:multiLevelType w:val="hybridMultilevel"/>
    <w:tmpl w:val="E1E48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6059D"/>
    <w:multiLevelType w:val="hybridMultilevel"/>
    <w:tmpl w:val="0B60D598"/>
    <w:lvl w:ilvl="0" w:tplc="B7941E7E">
      <w:start w:val="1"/>
      <w:numFmt w:val="decimalFullWidth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37D10"/>
    <w:multiLevelType w:val="hybridMultilevel"/>
    <w:tmpl w:val="ED4864F4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038E0"/>
    <w:multiLevelType w:val="hybridMultilevel"/>
    <w:tmpl w:val="4BA8BEEA"/>
    <w:lvl w:ilvl="0" w:tplc="AE186886">
      <w:numFmt w:val="bullet"/>
      <w:lvlText w:val="-"/>
      <w:lvlJc w:val="left"/>
      <w:pPr>
        <w:ind w:left="1428" w:hanging="1068"/>
      </w:pPr>
      <w:rPr>
        <w:rFonts w:ascii="Times New Roman" w:eastAsia="Times New Roman" w:hAnsi="Times New Roman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A2E13"/>
    <w:multiLevelType w:val="hybridMultilevel"/>
    <w:tmpl w:val="74160B36"/>
    <w:lvl w:ilvl="0" w:tplc="1B028A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144E3"/>
    <w:multiLevelType w:val="hybridMultilevel"/>
    <w:tmpl w:val="DDB28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94C8E"/>
    <w:multiLevelType w:val="hybridMultilevel"/>
    <w:tmpl w:val="29EA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BA3E62C4">
      <w:start w:val="1"/>
      <w:numFmt w:val="decimalFullWidth"/>
      <w:lvlText w:val="%2."/>
      <w:lvlJc w:val="left"/>
      <w:pPr>
        <w:ind w:left="1440" w:hanging="360"/>
      </w:pPr>
      <w:rPr>
        <w:rFonts w:hint="default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2773AD"/>
    <w:multiLevelType w:val="hybridMultilevel"/>
    <w:tmpl w:val="40A2D390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E11C4"/>
    <w:multiLevelType w:val="hybridMultilevel"/>
    <w:tmpl w:val="5BFC6878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22C96"/>
    <w:multiLevelType w:val="hybridMultilevel"/>
    <w:tmpl w:val="A432B0E2"/>
    <w:lvl w:ilvl="0" w:tplc="695C61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7096F"/>
    <w:multiLevelType w:val="hybridMultilevel"/>
    <w:tmpl w:val="CA2C9576"/>
    <w:lvl w:ilvl="0" w:tplc="BE986D98">
      <w:start w:val="6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44E30"/>
    <w:multiLevelType w:val="hybridMultilevel"/>
    <w:tmpl w:val="97089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0035B"/>
    <w:multiLevelType w:val="hybridMultilevel"/>
    <w:tmpl w:val="B41AF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76CD1"/>
    <w:multiLevelType w:val="hybridMultilevel"/>
    <w:tmpl w:val="48B8105A"/>
    <w:lvl w:ilvl="0" w:tplc="354AAF14">
      <w:start w:val="1"/>
      <w:numFmt w:val="decimal"/>
      <w:lvlText w:val="%1-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834758256">
    <w:abstractNumId w:val="5"/>
  </w:num>
  <w:num w:numId="2" w16cid:durableId="1252163209">
    <w:abstractNumId w:val="22"/>
  </w:num>
  <w:num w:numId="3" w16cid:durableId="568461735">
    <w:abstractNumId w:val="8"/>
  </w:num>
  <w:num w:numId="4" w16cid:durableId="844132865">
    <w:abstractNumId w:val="19"/>
  </w:num>
  <w:num w:numId="5" w16cid:durableId="1586574169">
    <w:abstractNumId w:val="2"/>
  </w:num>
  <w:num w:numId="6" w16cid:durableId="221521610">
    <w:abstractNumId w:val="14"/>
  </w:num>
  <w:num w:numId="7" w16cid:durableId="1839886960">
    <w:abstractNumId w:val="13"/>
  </w:num>
  <w:num w:numId="8" w16cid:durableId="1553031293">
    <w:abstractNumId w:val="20"/>
  </w:num>
  <w:num w:numId="9" w16cid:durableId="566646748">
    <w:abstractNumId w:val="1"/>
  </w:num>
  <w:num w:numId="10" w16cid:durableId="1503932002">
    <w:abstractNumId w:val="3"/>
  </w:num>
  <w:num w:numId="11" w16cid:durableId="1794396180">
    <w:abstractNumId w:val="6"/>
  </w:num>
  <w:num w:numId="12" w16cid:durableId="389816233">
    <w:abstractNumId w:val="15"/>
  </w:num>
  <w:num w:numId="13" w16cid:durableId="142935701">
    <w:abstractNumId w:val="12"/>
  </w:num>
  <w:num w:numId="14" w16cid:durableId="1246497391">
    <w:abstractNumId w:val="21"/>
  </w:num>
  <w:num w:numId="15" w16cid:durableId="578095476">
    <w:abstractNumId w:val="4"/>
  </w:num>
  <w:num w:numId="16" w16cid:durableId="248004486">
    <w:abstractNumId w:val="9"/>
  </w:num>
  <w:num w:numId="17" w16cid:durableId="159392624">
    <w:abstractNumId w:val="16"/>
  </w:num>
  <w:num w:numId="18" w16cid:durableId="1383401033">
    <w:abstractNumId w:val="17"/>
  </w:num>
  <w:num w:numId="19" w16cid:durableId="1790321448">
    <w:abstractNumId w:val="10"/>
  </w:num>
  <w:num w:numId="20" w16cid:durableId="1019236228">
    <w:abstractNumId w:val="18"/>
  </w:num>
  <w:num w:numId="21" w16cid:durableId="1611669926">
    <w:abstractNumId w:val="0"/>
  </w:num>
  <w:num w:numId="22" w16cid:durableId="1587416337">
    <w:abstractNumId w:val="7"/>
  </w:num>
  <w:num w:numId="23" w16cid:durableId="50371497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249"/>
    <w:rsid w:val="00005BAC"/>
    <w:rsid w:val="00007E95"/>
    <w:rsid w:val="00010509"/>
    <w:rsid w:val="00010D74"/>
    <w:rsid w:val="000118AA"/>
    <w:rsid w:val="00014556"/>
    <w:rsid w:val="00016DD6"/>
    <w:rsid w:val="000250C4"/>
    <w:rsid w:val="00025B59"/>
    <w:rsid w:val="0003055B"/>
    <w:rsid w:val="00031B23"/>
    <w:rsid w:val="00032EE4"/>
    <w:rsid w:val="000358F0"/>
    <w:rsid w:val="0003689B"/>
    <w:rsid w:val="00040F23"/>
    <w:rsid w:val="0004333D"/>
    <w:rsid w:val="00043392"/>
    <w:rsid w:val="00045596"/>
    <w:rsid w:val="000463E0"/>
    <w:rsid w:val="000467D4"/>
    <w:rsid w:val="00046B0D"/>
    <w:rsid w:val="000500C3"/>
    <w:rsid w:val="00050AD5"/>
    <w:rsid w:val="000512E5"/>
    <w:rsid w:val="00053408"/>
    <w:rsid w:val="0005343F"/>
    <w:rsid w:val="0005377A"/>
    <w:rsid w:val="00053DB9"/>
    <w:rsid w:val="000552D6"/>
    <w:rsid w:val="00060380"/>
    <w:rsid w:val="000605DE"/>
    <w:rsid w:val="00061770"/>
    <w:rsid w:val="000633B8"/>
    <w:rsid w:val="00063BFE"/>
    <w:rsid w:val="00064415"/>
    <w:rsid w:val="00064CA9"/>
    <w:rsid w:val="000656CF"/>
    <w:rsid w:val="00066A83"/>
    <w:rsid w:val="000710A6"/>
    <w:rsid w:val="000725CA"/>
    <w:rsid w:val="00072E95"/>
    <w:rsid w:val="00073643"/>
    <w:rsid w:val="0007680E"/>
    <w:rsid w:val="00077739"/>
    <w:rsid w:val="0008087E"/>
    <w:rsid w:val="00081104"/>
    <w:rsid w:val="000814F7"/>
    <w:rsid w:val="00082FA4"/>
    <w:rsid w:val="0008463E"/>
    <w:rsid w:val="00091415"/>
    <w:rsid w:val="00092B05"/>
    <w:rsid w:val="00092CFA"/>
    <w:rsid w:val="00094B02"/>
    <w:rsid w:val="00094D29"/>
    <w:rsid w:val="00095085"/>
    <w:rsid w:val="000967B6"/>
    <w:rsid w:val="00097934"/>
    <w:rsid w:val="000A0200"/>
    <w:rsid w:val="000A0A7F"/>
    <w:rsid w:val="000A3171"/>
    <w:rsid w:val="000A338B"/>
    <w:rsid w:val="000A6C87"/>
    <w:rsid w:val="000B15B8"/>
    <w:rsid w:val="000B2F19"/>
    <w:rsid w:val="000B4805"/>
    <w:rsid w:val="000C158D"/>
    <w:rsid w:val="000D0BA9"/>
    <w:rsid w:val="000D2A57"/>
    <w:rsid w:val="000D2FC0"/>
    <w:rsid w:val="000D4916"/>
    <w:rsid w:val="000D49BC"/>
    <w:rsid w:val="000E00FA"/>
    <w:rsid w:val="000E2478"/>
    <w:rsid w:val="000E363B"/>
    <w:rsid w:val="000E5962"/>
    <w:rsid w:val="000E5C75"/>
    <w:rsid w:val="000E6448"/>
    <w:rsid w:val="000F00F6"/>
    <w:rsid w:val="000F2758"/>
    <w:rsid w:val="000F3BA6"/>
    <w:rsid w:val="000F3E04"/>
    <w:rsid w:val="000F4927"/>
    <w:rsid w:val="000F5E03"/>
    <w:rsid w:val="00105C2B"/>
    <w:rsid w:val="00107E55"/>
    <w:rsid w:val="00111AC7"/>
    <w:rsid w:val="001151E3"/>
    <w:rsid w:val="00115EDC"/>
    <w:rsid w:val="00123507"/>
    <w:rsid w:val="001256BE"/>
    <w:rsid w:val="001259AD"/>
    <w:rsid w:val="00132B1D"/>
    <w:rsid w:val="001340CC"/>
    <w:rsid w:val="00135B89"/>
    <w:rsid w:val="00136150"/>
    <w:rsid w:val="0013626E"/>
    <w:rsid w:val="00141F8A"/>
    <w:rsid w:val="00143C7A"/>
    <w:rsid w:val="00145D5B"/>
    <w:rsid w:val="001466CE"/>
    <w:rsid w:val="00146938"/>
    <w:rsid w:val="00146A03"/>
    <w:rsid w:val="00147196"/>
    <w:rsid w:val="001477B5"/>
    <w:rsid w:val="00147F9F"/>
    <w:rsid w:val="001500D9"/>
    <w:rsid w:val="00150519"/>
    <w:rsid w:val="001522E4"/>
    <w:rsid w:val="00157277"/>
    <w:rsid w:val="00157FEC"/>
    <w:rsid w:val="00161406"/>
    <w:rsid w:val="001616F6"/>
    <w:rsid w:val="00166007"/>
    <w:rsid w:val="00174D0F"/>
    <w:rsid w:val="00177B9E"/>
    <w:rsid w:val="001820E6"/>
    <w:rsid w:val="00184A8C"/>
    <w:rsid w:val="00185091"/>
    <w:rsid w:val="00186E6F"/>
    <w:rsid w:val="0018723D"/>
    <w:rsid w:val="00187F0E"/>
    <w:rsid w:val="00191111"/>
    <w:rsid w:val="00193AFE"/>
    <w:rsid w:val="00194EC7"/>
    <w:rsid w:val="00196CDA"/>
    <w:rsid w:val="001A0837"/>
    <w:rsid w:val="001A48F1"/>
    <w:rsid w:val="001A50F2"/>
    <w:rsid w:val="001B024E"/>
    <w:rsid w:val="001B29A2"/>
    <w:rsid w:val="001C6207"/>
    <w:rsid w:val="001D0380"/>
    <w:rsid w:val="001D1914"/>
    <w:rsid w:val="001D3E76"/>
    <w:rsid w:val="001D4799"/>
    <w:rsid w:val="001D5751"/>
    <w:rsid w:val="001D652C"/>
    <w:rsid w:val="001E1A41"/>
    <w:rsid w:val="001E2B9E"/>
    <w:rsid w:val="001E490B"/>
    <w:rsid w:val="001E4D52"/>
    <w:rsid w:val="001E5640"/>
    <w:rsid w:val="001E5F18"/>
    <w:rsid w:val="001F0970"/>
    <w:rsid w:val="001F0C8F"/>
    <w:rsid w:val="001F1BE5"/>
    <w:rsid w:val="001F2176"/>
    <w:rsid w:val="001F4AA8"/>
    <w:rsid w:val="001F4E98"/>
    <w:rsid w:val="001F5983"/>
    <w:rsid w:val="001F64AE"/>
    <w:rsid w:val="0020001F"/>
    <w:rsid w:val="002022A7"/>
    <w:rsid w:val="00202BE2"/>
    <w:rsid w:val="00204159"/>
    <w:rsid w:val="00205D51"/>
    <w:rsid w:val="00210275"/>
    <w:rsid w:val="00211F09"/>
    <w:rsid w:val="00213051"/>
    <w:rsid w:val="00220BEB"/>
    <w:rsid w:val="002248D2"/>
    <w:rsid w:val="002249B7"/>
    <w:rsid w:val="00231411"/>
    <w:rsid w:val="00232534"/>
    <w:rsid w:val="002371AF"/>
    <w:rsid w:val="0023797D"/>
    <w:rsid w:val="002409A3"/>
    <w:rsid w:val="00241358"/>
    <w:rsid w:val="002419B1"/>
    <w:rsid w:val="00241CE3"/>
    <w:rsid w:val="00242EAA"/>
    <w:rsid w:val="00245CDA"/>
    <w:rsid w:val="00246E66"/>
    <w:rsid w:val="002517CE"/>
    <w:rsid w:val="00260893"/>
    <w:rsid w:val="00261616"/>
    <w:rsid w:val="0026253F"/>
    <w:rsid w:val="002708EE"/>
    <w:rsid w:val="002711BA"/>
    <w:rsid w:val="00274B15"/>
    <w:rsid w:val="00275CA3"/>
    <w:rsid w:val="00277B24"/>
    <w:rsid w:val="00281908"/>
    <w:rsid w:val="0028203C"/>
    <w:rsid w:val="00282172"/>
    <w:rsid w:val="002829CF"/>
    <w:rsid w:val="0028311E"/>
    <w:rsid w:val="002908BF"/>
    <w:rsid w:val="0029338A"/>
    <w:rsid w:val="00296B06"/>
    <w:rsid w:val="00297B9B"/>
    <w:rsid w:val="002A0044"/>
    <w:rsid w:val="002A0693"/>
    <w:rsid w:val="002A0727"/>
    <w:rsid w:val="002A07D6"/>
    <w:rsid w:val="002A3489"/>
    <w:rsid w:val="002A35EB"/>
    <w:rsid w:val="002A4249"/>
    <w:rsid w:val="002A5053"/>
    <w:rsid w:val="002A59A1"/>
    <w:rsid w:val="002A72FA"/>
    <w:rsid w:val="002B010F"/>
    <w:rsid w:val="002B060C"/>
    <w:rsid w:val="002B3DF9"/>
    <w:rsid w:val="002B462B"/>
    <w:rsid w:val="002B695C"/>
    <w:rsid w:val="002B7EB3"/>
    <w:rsid w:val="002C4802"/>
    <w:rsid w:val="002C7828"/>
    <w:rsid w:val="002C7FEA"/>
    <w:rsid w:val="002D1148"/>
    <w:rsid w:val="002D1D62"/>
    <w:rsid w:val="002D3A61"/>
    <w:rsid w:val="002D568B"/>
    <w:rsid w:val="002D620A"/>
    <w:rsid w:val="002D6680"/>
    <w:rsid w:val="002D6CC5"/>
    <w:rsid w:val="002D6D61"/>
    <w:rsid w:val="002E2166"/>
    <w:rsid w:val="002E240F"/>
    <w:rsid w:val="002E2A9F"/>
    <w:rsid w:val="002E5345"/>
    <w:rsid w:val="002E57D8"/>
    <w:rsid w:val="002E76B6"/>
    <w:rsid w:val="002F21BA"/>
    <w:rsid w:val="002F27B5"/>
    <w:rsid w:val="002F5651"/>
    <w:rsid w:val="00300532"/>
    <w:rsid w:val="0030690B"/>
    <w:rsid w:val="00306ED6"/>
    <w:rsid w:val="003074D6"/>
    <w:rsid w:val="00311462"/>
    <w:rsid w:val="00311BB6"/>
    <w:rsid w:val="00312540"/>
    <w:rsid w:val="00313492"/>
    <w:rsid w:val="00313AAB"/>
    <w:rsid w:val="00315486"/>
    <w:rsid w:val="003168E5"/>
    <w:rsid w:val="00316B4C"/>
    <w:rsid w:val="003201F3"/>
    <w:rsid w:val="0032115B"/>
    <w:rsid w:val="00322A92"/>
    <w:rsid w:val="003235DE"/>
    <w:rsid w:val="0032533B"/>
    <w:rsid w:val="003278BA"/>
    <w:rsid w:val="00330046"/>
    <w:rsid w:val="003304E7"/>
    <w:rsid w:val="00330AFD"/>
    <w:rsid w:val="00332085"/>
    <w:rsid w:val="00336619"/>
    <w:rsid w:val="00337341"/>
    <w:rsid w:val="003402FE"/>
    <w:rsid w:val="003473B3"/>
    <w:rsid w:val="00347D87"/>
    <w:rsid w:val="0035043A"/>
    <w:rsid w:val="003513B4"/>
    <w:rsid w:val="00353FC3"/>
    <w:rsid w:val="00360B6D"/>
    <w:rsid w:val="003613B6"/>
    <w:rsid w:val="00361EDC"/>
    <w:rsid w:val="00362F81"/>
    <w:rsid w:val="00363ECF"/>
    <w:rsid w:val="003648AE"/>
    <w:rsid w:val="00364C0E"/>
    <w:rsid w:val="00365124"/>
    <w:rsid w:val="0036735A"/>
    <w:rsid w:val="00367E12"/>
    <w:rsid w:val="00371CF9"/>
    <w:rsid w:val="0037356F"/>
    <w:rsid w:val="0037637E"/>
    <w:rsid w:val="00381036"/>
    <w:rsid w:val="003814C8"/>
    <w:rsid w:val="00381EED"/>
    <w:rsid w:val="00382194"/>
    <w:rsid w:val="00382608"/>
    <w:rsid w:val="00390245"/>
    <w:rsid w:val="00391149"/>
    <w:rsid w:val="00393A79"/>
    <w:rsid w:val="00396A33"/>
    <w:rsid w:val="0039745C"/>
    <w:rsid w:val="003A01CF"/>
    <w:rsid w:val="003A04D5"/>
    <w:rsid w:val="003A09B0"/>
    <w:rsid w:val="003A2A57"/>
    <w:rsid w:val="003A3C71"/>
    <w:rsid w:val="003A4643"/>
    <w:rsid w:val="003A7219"/>
    <w:rsid w:val="003B076F"/>
    <w:rsid w:val="003B3ECB"/>
    <w:rsid w:val="003B6F3B"/>
    <w:rsid w:val="003C04E3"/>
    <w:rsid w:val="003C2646"/>
    <w:rsid w:val="003C2874"/>
    <w:rsid w:val="003C3665"/>
    <w:rsid w:val="003C6DE1"/>
    <w:rsid w:val="003C7B8E"/>
    <w:rsid w:val="003C7D73"/>
    <w:rsid w:val="003C7F48"/>
    <w:rsid w:val="003D2EF1"/>
    <w:rsid w:val="003D3FF0"/>
    <w:rsid w:val="003D4B98"/>
    <w:rsid w:val="003D5097"/>
    <w:rsid w:val="003E34B5"/>
    <w:rsid w:val="003E53D4"/>
    <w:rsid w:val="003E7B78"/>
    <w:rsid w:val="003F1976"/>
    <w:rsid w:val="003F205B"/>
    <w:rsid w:val="003F288D"/>
    <w:rsid w:val="003F295A"/>
    <w:rsid w:val="003F2C6E"/>
    <w:rsid w:val="003F6A31"/>
    <w:rsid w:val="003F7503"/>
    <w:rsid w:val="00404C14"/>
    <w:rsid w:val="004067E9"/>
    <w:rsid w:val="00407577"/>
    <w:rsid w:val="004117E1"/>
    <w:rsid w:val="00415E4E"/>
    <w:rsid w:val="00416BE2"/>
    <w:rsid w:val="00417407"/>
    <w:rsid w:val="00421B19"/>
    <w:rsid w:val="00427320"/>
    <w:rsid w:val="00432DB5"/>
    <w:rsid w:val="00435447"/>
    <w:rsid w:val="00435D19"/>
    <w:rsid w:val="0043605F"/>
    <w:rsid w:val="004405A1"/>
    <w:rsid w:val="00442A0D"/>
    <w:rsid w:val="00443186"/>
    <w:rsid w:val="00444589"/>
    <w:rsid w:val="00455B9C"/>
    <w:rsid w:val="004561B4"/>
    <w:rsid w:val="004620D2"/>
    <w:rsid w:val="00463B51"/>
    <w:rsid w:val="00464A2E"/>
    <w:rsid w:val="00470FA9"/>
    <w:rsid w:val="004724FA"/>
    <w:rsid w:val="00473F2B"/>
    <w:rsid w:val="00474278"/>
    <w:rsid w:val="00477C9E"/>
    <w:rsid w:val="00481C76"/>
    <w:rsid w:val="004860E9"/>
    <w:rsid w:val="00487760"/>
    <w:rsid w:val="00491BF8"/>
    <w:rsid w:val="00493E71"/>
    <w:rsid w:val="00497DCE"/>
    <w:rsid w:val="004A1D42"/>
    <w:rsid w:val="004A4B33"/>
    <w:rsid w:val="004A53C9"/>
    <w:rsid w:val="004A791D"/>
    <w:rsid w:val="004A7C3B"/>
    <w:rsid w:val="004B114F"/>
    <w:rsid w:val="004B20A6"/>
    <w:rsid w:val="004B3D75"/>
    <w:rsid w:val="004B6E29"/>
    <w:rsid w:val="004C193F"/>
    <w:rsid w:val="004C6ACC"/>
    <w:rsid w:val="004C6B9B"/>
    <w:rsid w:val="004D121D"/>
    <w:rsid w:val="004D1CC9"/>
    <w:rsid w:val="004D28FC"/>
    <w:rsid w:val="004D3830"/>
    <w:rsid w:val="004D71CF"/>
    <w:rsid w:val="004E004D"/>
    <w:rsid w:val="004E0B7E"/>
    <w:rsid w:val="004E14D3"/>
    <w:rsid w:val="004F2EDB"/>
    <w:rsid w:val="004F361D"/>
    <w:rsid w:val="004F41A0"/>
    <w:rsid w:val="004F4B48"/>
    <w:rsid w:val="004F6D77"/>
    <w:rsid w:val="0050065C"/>
    <w:rsid w:val="00502C06"/>
    <w:rsid w:val="00505BD1"/>
    <w:rsid w:val="0051017E"/>
    <w:rsid w:val="00510A64"/>
    <w:rsid w:val="0051417A"/>
    <w:rsid w:val="005164A8"/>
    <w:rsid w:val="0051666C"/>
    <w:rsid w:val="00516677"/>
    <w:rsid w:val="00520ACC"/>
    <w:rsid w:val="00520B8C"/>
    <w:rsid w:val="005240F6"/>
    <w:rsid w:val="00525F62"/>
    <w:rsid w:val="00526609"/>
    <w:rsid w:val="00527972"/>
    <w:rsid w:val="005326D5"/>
    <w:rsid w:val="00534DD0"/>
    <w:rsid w:val="00535000"/>
    <w:rsid w:val="005354A1"/>
    <w:rsid w:val="00544AE9"/>
    <w:rsid w:val="00544E0D"/>
    <w:rsid w:val="0054744A"/>
    <w:rsid w:val="00547C50"/>
    <w:rsid w:val="00550DD1"/>
    <w:rsid w:val="00550EAC"/>
    <w:rsid w:val="0055532D"/>
    <w:rsid w:val="0055758A"/>
    <w:rsid w:val="00560D60"/>
    <w:rsid w:val="00560F7F"/>
    <w:rsid w:val="00562E5A"/>
    <w:rsid w:val="005671DF"/>
    <w:rsid w:val="00580927"/>
    <w:rsid w:val="005820FC"/>
    <w:rsid w:val="00585E67"/>
    <w:rsid w:val="005903A8"/>
    <w:rsid w:val="005916A3"/>
    <w:rsid w:val="005923D3"/>
    <w:rsid w:val="00593805"/>
    <w:rsid w:val="00596655"/>
    <w:rsid w:val="00596FBA"/>
    <w:rsid w:val="005973AC"/>
    <w:rsid w:val="0059765B"/>
    <w:rsid w:val="005A144C"/>
    <w:rsid w:val="005A26A4"/>
    <w:rsid w:val="005A6A1E"/>
    <w:rsid w:val="005B216E"/>
    <w:rsid w:val="005B46E7"/>
    <w:rsid w:val="005B6171"/>
    <w:rsid w:val="005B66EF"/>
    <w:rsid w:val="005C044B"/>
    <w:rsid w:val="005C11A1"/>
    <w:rsid w:val="005C2684"/>
    <w:rsid w:val="005C2954"/>
    <w:rsid w:val="005C506A"/>
    <w:rsid w:val="005C5B18"/>
    <w:rsid w:val="005C6055"/>
    <w:rsid w:val="005C6392"/>
    <w:rsid w:val="005C6D6E"/>
    <w:rsid w:val="005C6DF0"/>
    <w:rsid w:val="005D1720"/>
    <w:rsid w:val="005D2D1A"/>
    <w:rsid w:val="005D4FCB"/>
    <w:rsid w:val="005D7047"/>
    <w:rsid w:val="005E2266"/>
    <w:rsid w:val="005E5637"/>
    <w:rsid w:val="005E5DEC"/>
    <w:rsid w:val="005E62BF"/>
    <w:rsid w:val="005F1B03"/>
    <w:rsid w:val="005F3958"/>
    <w:rsid w:val="005F4739"/>
    <w:rsid w:val="005F5546"/>
    <w:rsid w:val="00604B65"/>
    <w:rsid w:val="006056E9"/>
    <w:rsid w:val="00610954"/>
    <w:rsid w:val="00610EB6"/>
    <w:rsid w:val="00612702"/>
    <w:rsid w:val="00615387"/>
    <w:rsid w:val="006216ED"/>
    <w:rsid w:val="006225E6"/>
    <w:rsid w:val="00627EA1"/>
    <w:rsid w:val="006313A5"/>
    <w:rsid w:val="0063167A"/>
    <w:rsid w:val="00631AE4"/>
    <w:rsid w:val="00632597"/>
    <w:rsid w:val="00634010"/>
    <w:rsid w:val="00634120"/>
    <w:rsid w:val="006357F0"/>
    <w:rsid w:val="00636D04"/>
    <w:rsid w:val="00642D3C"/>
    <w:rsid w:val="00643514"/>
    <w:rsid w:val="0064573E"/>
    <w:rsid w:val="00645A95"/>
    <w:rsid w:val="00646A10"/>
    <w:rsid w:val="00654AB5"/>
    <w:rsid w:val="006557C6"/>
    <w:rsid w:val="00657242"/>
    <w:rsid w:val="0065749D"/>
    <w:rsid w:val="00657DEB"/>
    <w:rsid w:val="00661FB4"/>
    <w:rsid w:val="00662C50"/>
    <w:rsid w:val="00664000"/>
    <w:rsid w:val="0067077E"/>
    <w:rsid w:val="00672859"/>
    <w:rsid w:val="00675E0F"/>
    <w:rsid w:val="00681A08"/>
    <w:rsid w:val="0068383B"/>
    <w:rsid w:val="006848C3"/>
    <w:rsid w:val="00684AF0"/>
    <w:rsid w:val="00685197"/>
    <w:rsid w:val="00687C25"/>
    <w:rsid w:val="00692EBC"/>
    <w:rsid w:val="006953C5"/>
    <w:rsid w:val="00696180"/>
    <w:rsid w:val="00696B69"/>
    <w:rsid w:val="00696F8E"/>
    <w:rsid w:val="006A1521"/>
    <w:rsid w:val="006A16E3"/>
    <w:rsid w:val="006A2233"/>
    <w:rsid w:val="006A3DC3"/>
    <w:rsid w:val="006B0AA0"/>
    <w:rsid w:val="006B1824"/>
    <w:rsid w:val="006B1E93"/>
    <w:rsid w:val="006B1FAD"/>
    <w:rsid w:val="006B23AD"/>
    <w:rsid w:val="006B351B"/>
    <w:rsid w:val="006B4390"/>
    <w:rsid w:val="006B610D"/>
    <w:rsid w:val="006B6E55"/>
    <w:rsid w:val="006C041E"/>
    <w:rsid w:val="006C2FFA"/>
    <w:rsid w:val="006C61FE"/>
    <w:rsid w:val="006D1441"/>
    <w:rsid w:val="006D3F56"/>
    <w:rsid w:val="006D4498"/>
    <w:rsid w:val="006D5CD3"/>
    <w:rsid w:val="006D68E8"/>
    <w:rsid w:val="006E14B7"/>
    <w:rsid w:val="006E4328"/>
    <w:rsid w:val="006E523C"/>
    <w:rsid w:val="006E5250"/>
    <w:rsid w:val="006F4D1A"/>
    <w:rsid w:val="006F6B62"/>
    <w:rsid w:val="00700399"/>
    <w:rsid w:val="00700D2B"/>
    <w:rsid w:val="0070263F"/>
    <w:rsid w:val="00702CFA"/>
    <w:rsid w:val="00702FE2"/>
    <w:rsid w:val="00703DF8"/>
    <w:rsid w:val="007053B0"/>
    <w:rsid w:val="007067DD"/>
    <w:rsid w:val="00710154"/>
    <w:rsid w:val="00710EE1"/>
    <w:rsid w:val="007121E8"/>
    <w:rsid w:val="00722258"/>
    <w:rsid w:val="00723F63"/>
    <w:rsid w:val="007244AE"/>
    <w:rsid w:val="00725BC3"/>
    <w:rsid w:val="00731051"/>
    <w:rsid w:val="00731EEA"/>
    <w:rsid w:val="00733ABD"/>
    <w:rsid w:val="00736179"/>
    <w:rsid w:val="007403D7"/>
    <w:rsid w:val="007463C6"/>
    <w:rsid w:val="0074664E"/>
    <w:rsid w:val="00751AAE"/>
    <w:rsid w:val="00752404"/>
    <w:rsid w:val="00753055"/>
    <w:rsid w:val="00762343"/>
    <w:rsid w:val="007624A9"/>
    <w:rsid w:val="00766705"/>
    <w:rsid w:val="00770966"/>
    <w:rsid w:val="00773442"/>
    <w:rsid w:val="00774109"/>
    <w:rsid w:val="0077475C"/>
    <w:rsid w:val="007776EA"/>
    <w:rsid w:val="00782139"/>
    <w:rsid w:val="00782783"/>
    <w:rsid w:val="00782867"/>
    <w:rsid w:val="00783463"/>
    <w:rsid w:val="00784D4A"/>
    <w:rsid w:val="00784FDE"/>
    <w:rsid w:val="00794227"/>
    <w:rsid w:val="00795CFF"/>
    <w:rsid w:val="007965D4"/>
    <w:rsid w:val="007A02D0"/>
    <w:rsid w:val="007A0BAD"/>
    <w:rsid w:val="007A1D52"/>
    <w:rsid w:val="007A21A3"/>
    <w:rsid w:val="007A25E3"/>
    <w:rsid w:val="007A3538"/>
    <w:rsid w:val="007A6DED"/>
    <w:rsid w:val="007A6F2F"/>
    <w:rsid w:val="007A7CCA"/>
    <w:rsid w:val="007A7F4A"/>
    <w:rsid w:val="007B0030"/>
    <w:rsid w:val="007B0E49"/>
    <w:rsid w:val="007B3E61"/>
    <w:rsid w:val="007B4039"/>
    <w:rsid w:val="007B6919"/>
    <w:rsid w:val="007B7940"/>
    <w:rsid w:val="007C0E90"/>
    <w:rsid w:val="007C10F1"/>
    <w:rsid w:val="007C4B33"/>
    <w:rsid w:val="007C7C00"/>
    <w:rsid w:val="007D105A"/>
    <w:rsid w:val="007D2169"/>
    <w:rsid w:val="007D2D37"/>
    <w:rsid w:val="007D2D40"/>
    <w:rsid w:val="007D3A8E"/>
    <w:rsid w:val="007E69F2"/>
    <w:rsid w:val="007F20C0"/>
    <w:rsid w:val="007F3B39"/>
    <w:rsid w:val="007F44F5"/>
    <w:rsid w:val="007F4F1D"/>
    <w:rsid w:val="007F7B36"/>
    <w:rsid w:val="008077F9"/>
    <w:rsid w:val="008115D8"/>
    <w:rsid w:val="00814C39"/>
    <w:rsid w:val="00815F74"/>
    <w:rsid w:val="0081702D"/>
    <w:rsid w:val="00821A1D"/>
    <w:rsid w:val="0082217B"/>
    <w:rsid w:val="00832154"/>
    <w:rsid w:val="008333BA"/>
    <w:rsid w:val="008344AB"/>
    <w:rsid w:val="00835148"/>
    <w:rsid w:val="008355AE"/>
    <w:rsid w:val="008355D5"/>
    <w:rsid w:val="00843439"/>
    <w:rsid w:val="0084383F"/>
    <w:rsid w:val="00844E83"/>
    <w:rsid w:val="00844F4B"/>
    <w:rsid w:val="0085146F"/>
    <w:rsid w:val="00852145"/>
    <w:rsid w:val="00853F45"/>
    <w:rsid w:val="0085594D"/>
    <w:rsid w:val="00856566"/>
    <w:rsid w:val="008577BF"/>
    <w:rsid w:val="0086032B"/>
    <w:rsid w:val="00861317"/>
    <w:rsid w:val="00861F9E"/>
    <w:rsid w:val="00865B89"/>
    <w:rsid w:val="00865E16"/>
    <w:rsid w:val="00870FDB"/>
    <w:rsid w:val="00875BCC"/>
    <w:rsid w:val="00875E87"/>
    <w:rsid w:val="008803BC"/>
    <w:rsid w:val="0088272B"/>
    <w:rsid w:val="00882F7B"/>
    <w:rsid w:val="0088340F"/>
    <w:rsid w:val="00883FCE"/>
    <w:rsid w:val="00884304"/>
    <w:rsid w:val="00884CAB"/>
    <w:rsid w:val="00884D74"/>
    <w:rsid w:val="00890954"/>
    <w:rsid w:val="00891B6A"/>
    <w:rsid w:val="00891BDC"/>
    <w:rsid w:val="0089348C"/>
    <w:rsid w:val="008945D1"/>
    <w:rsid w:val="00896858"/>
    <w:rsid w:val="008A016F"/>
    <w:rsid w:val="008A080B"/>
    <w:rsid w:val="008A1CFD"/>
    <w:rsid w:val="008A3135"/>
    <w:rsid w:val="008A3E1E"/>
    <w:rsid w:val="008A4A81"/>
    <w:rsid w:val="008A5183"/>
    <w:rsid w:val="008A62E9"/>
    <w:rsid w:val="008A644F"/>
    <w:rsid w:val="008A7DE7"/>
    <w:rsid w:val="008B06ED"/>
    <w:rsid w:val="008B1FE4"/>
    <w:rsid w:val="008B24EE"/>
    <w:rsid w:val="008B7413"/>
    <w:rsid w:val="008C307F"/>
    <w:rsid w:val="008C3370"/>
    <w:rsid w:val="008C3BE2"/>
    <w:rsid w:val="008C4217"/>
    <w:rsid w:val="008C65C2"/>
    <w:rsid w:val="008D026C"/>
    <w:rsid w:val="008D07D6"/>
    <w:rsid w:val="008D792D"/>
    <w:rsid w:val="008E0327"/>
    <w:rsid w:val="008E32A8"/>
    <w:rsid w:val="008E4499"/>
    <w:rsid w:val="008E47B4"/>
    <w:rsid w:val="008E60F4"/>
    <w:rsid w:val="008F006B"/>
    <w:rsid w:val="008F24C3"/>
    <w:rsid w:val="008F438C"/>
    <w:rsid w:val="008F622D"/>
    <w:rsid w:val="008F7C63"/>
    <w:rsid w:val="0090055C"/>
    <w:rsid w:val="00902348"/>
    <w:rsid w:val="009037D5"/>
    <w:rsid w:val="00904757"/>
    <w:rsid w:val="00913443"/>
    <w:rsid w:val="00913DF5"/>
    <w:rsid w:val="0091417E"/>
    <w:rsid w:val="00915762"/>
    <w:rsid w:val="009167FF"/>
    <w:rsid w:val="009171A5"/>
    <w:rsid w:val="00917F8A"/>
    <w:rsid w:val="00920156"/>
    <w:rsid w:val="009215A2"/>
    <w:rsid w:val="00921A2E"/>
    <w:rsid w:val="00925880"/>
    <w:rsid w:val="00932D1D"/>
    <w:rsid w:val="0093547C"/>
    <w:rsid w:val="00936E5D"/>
    <w:rsid w:val="00937DDF"/>
    <w:rsid w:val="00937E6D"/>
    <w:rsid w:val="00942CAE"/>
    <w:rsid w:val="00942EC4"/>
    <w:rsid w:val="009455A8"/>
    <w:rsid w:val="00947276"/>
    <w:rsid w:val="00952CDA"/>
    <w:rsid w:val="009536C6"/>
    <w:rsid w:val="00955FDB"/>
    <w:rsid w:val="00957305"/>
    <w:rsid w:val="00957B18"/>
    <w:rsid w:val="00965329"/>
    <w:rsid w:val="009678F7"/>
    <w:rsid w:val="00972AB8"/>
    <w:rsid w:val="00973ED6"/>
    <w:rsid w:val="009746DD"/>
    <w:rsid w:val="009746FB"/>
    <w:rsid w:val="00980017"/>
    <w:rsid w:val="009810FC"/>
    <w:rsid w:val="00982612"/>
    <w:rsid w:val="00983378"/>
    <w:rsid w:val="00983846"/>
    <w:rsid w:val="0098454C"/>
    <w:rsid w:val="00985E71"/>
    <w:rsid w:val="00990FE9"/>
    <w:rsid w:val="00991F72"/>
    <w:rsid w:val="00992743"/>
    <w:rsid w:val="009932FB"/>
    <w:rsid w:val="00993D0C"/>
    <w:rsid w:val="00994F8B"/>
    <w:rsid w:val="00995D1D"/>
    <w:rsid w:val="009A028C"/>
    <w:rsid w:val="009A117C"/>
    <w:rsid w:val="009A3BDB"/>
    <w:rsid w:val="009A6C19"/>
    <w:rsid w:val="009A745E"/>
    <w:rsid w:val="009B1D39"/>
    <w:rsid w:val="009B319B"/>
    <w:rsid w:val="009B3212"/>
    <w:rsid w:val="009B3659"/>
    <w:rsid w:val="009B3693"/>
    <w:rsid w:val="009B3AD0"/>
    <w:rsid w:val="009B78F0"/>
    <w:rsid w:val="009C0B31"/>
    <w:rsid w:val="009C5C53"/>
    <w:rsid w:val="009C69B0"/>
    <w:rsid w:val="009C7F53"/>
    <w:rsid w:val="009D238B"/>
    <w:rsid w:val="009D4A0C"/>
    <w:rsid w:val="009D7230"/>
    <w:rsid w:val="009D7446"/>
    <w:rsid w:val="009E370C"/>
    <w:rsid w:val="009E76F7"/>
    <w:rsid w:val="009F09DE"/>
    <w:rsid w:val="009F43D5"/>
    <w:rsid w:val="009F4E11"/>
    <w:rsid w:val="00A02D78"/>
    <w:rsid w:val="00A06DE0"/>
    <w:rsid w:val="00A11904"/>
    <w:rsid w:val="00A14FBE"/>
    <w:rsid w:val="00A15994"/>
    <w:rsid w:val="00A204E3"/>
    <w:rsid w:val="00A24262"/>
    <w:rsid w:val="00A24752"/>
    <w:rsid w:val="00A30E76"/>
    <w:rsid w:val="00A42EC8"/>
    <w:rsid w:val="00A431CC"/>
    <w:rsid w:val="00A43273"/>
    <w:rsid w:val="00A43F89"/>
    <w:rsid w:val="00A4495F"/>
    <w:rsid w:val="00A50532"/>
    <w:rsid w:val="00A54E9B"/>
    <w:rsid w:val="00A55B3E"/>
    <w:rsid w:val="00A55F04"/>
    <w:rsid w:val="00A608BA"/>
    <w:rsid w:val="00A6346F"/>
    <w:rsid w:val="00A67A5F"/>
    <w:rsid w:val="00A703B7"/>
    <w:rsid w:val="00A70699"/>
    <w:rsid w:val="00A706DE"/>
    <w:rsid w:val="00A7074D"/>
    <w:rsid w:val="00A725E0"/>
    <w:rsid w:val="00A72B2C"/>
    <w:rsid w:val="00A7316C"/>
    <w:rsid w:val="00A775FE"/>
    <w:rsid w:val="00A7780E"/>
    <w:rsid w:val="00A81955"/>
    <w:rsid w:val="00A82352"/>
    <w:rsid w:val="00A82CD2"/>
    <w:rsid w:val="00A82FBA"/>
    <w:rsid w:val="00A86594"/>
    <w:rsid w:val="00A87E34"/>
    <w:rsid w:val="00A95A46"/>
    <w:rsid w:val="00AA04A6"/>
    <w:rsid w:val="00AA0ACB"/>
    <w:rsid w:val="00AA0B99"/>
    <w:rsid w:val="00AA1B80"/>
    <w:rsid w:val="00AA443B"/>
    <w:rsid w:val="00AB0DE6"/>
    <w:rsid w:val="00AB1C66"/>
    <w:rsid w:val="00AB413D"/>
    <w:rsid w:val="00AB5307"/>
    <w:rsid w:val="00AB6125"/>
    <w:rsid w:val="00AB7B05"/>
    <w:rsid w:val="00AC03FF"/>
    <w:rsid w:val="00AC6CE9"/>
    <w:rsid w:val="00AC7EE4"/>
    <w:rsid w:val="00AD0E02"/>
    <w:rsid w:val="00AD1740"/>
    <w:rsid w:val="00AD2E5A"/>
    <w:rsid w:val="00AD3C37"/>
    <w:rsid w:val="00AD5D8D"/>
    <w:rsid w:val="00AD6B91"/>
    <w:rsid w:val="00AD766D"/>
    <w:rsid w:val="00AE0C60"/>
    <w:rsid w:val="00AE1863"/>
    <w:rsid w:val="00AE2463"/>
    <w:rsid w:val="00AE3146"/>
    <w:rsid w:val="00AE38F2"/>
    <w:rsid w:val="00AE3E4A"/>
    <w:rsid w:val="00AE65EB"/>
    <w:rsid w:val="00AE78CE"/>
    <w:rsid w:val="00AF043A"/>
    <w:rsid w:val="00AF5E93"/>
    <w:rsid w:val="00AF60A1"/>
    <w:rsid w:val="00B00460"/>
    <w:rsid w:val="00B005B6"/>
    <w:rsid w:val="00B128E4"/>
    <w:rsid w:val="00B14D63"/>
    <w:rsid w:val="00B15E8A"/>
    <w:rsid w:val="00B17B11"/>
    <w:rsid w:val="00B20A29"/>
    <w:rsid w:val="00B21E12"/>
    <w:rsid w:val="00B253C3"/>
    <w:rsid w:val="00B31042"/>
    <w:rsid w:val="00B32147"/>
    <w:rsid w:val="00B409E0"/>
    <w:rsid w:val="00B420E5"/>
    <w:rsid w:val="00B45230"/>
    <w:rsid w:val="00B46DD9"/>
    <w:rsid w:val="00B47BA0"/>
    <w:rsid w:val="00B51FD7"/>
    <w:rsid w:val="00B53245"/>
    <w:rsid w:val="00B547BB"/>
    <w:rsid w:val="00B560B5"/>
    <w:rsid w:val="00B5659A"/>
    <w:rsid w:val="00B61B0E"/>
    <w:rsid w:val="00B61B1C"/>
    <w:rsid w:val="00B62FCE"/>
    <w:rsid w:val="00B65A3B"/>
    <w:rsid w:val="00B7182C"/>
    <w:rsid w:val="00B73573"/>
    <w:rsid w:val="00B7596B"/>
    <w:rsid w:val="00B7604C"/>
    <w:rsid w:val="00B76BC8"/>
    <w:rsid w:val="00B80760"/>
    <w:rsid w:val="00B8201E"/>
    <w:rsid w:val="00B8356A"/>
    <w:rsid w:val="00B83579"/>
    <w:rsid w:val="00B857B4"/>
    <w:rsid w:val="00B90D50"/>
    <w:rsid w:val="00B92307"/>
    <w:rsid w:val="00B97382"/>
    <w:rsid w:val="00B979F0"/>
    <w:rsid w:val="00B97D0C"/>
    <w:rsid w:val="00BA15F8"/>
    <w:rsid w:val="00BA3849"/>
    <w:rsid w:val="00BA60E0"/>
    <w:rsid w:val="00BA61CA"/>
    <w:rsid w:val="00BA6EAD"/>
    <w:rsid w:val="00BA706D"/>
    <w:rsid w:val="00BB1AA9"/>
    <w:rsid w:val="00BB3293"/>
    <w:rsid w:val="00BB3C8C"/>
    <w:rsid w:val="00BB3EF1"/>
    <w:rsid w:val="00BC05B1"/>
    <w:rsid w:val="00BC2674"/>
    <w:rsid w:val="00BC40AF"/>
    <w:rsid w:val="00BC4E55"/>
    <w:rsid w:val="00BC6DAC"/>
    <w:rsid w:val="00BC6E16"/>
    <w:rsid w:val="00BC7F57"/>
    <w:rsid w:val="00BD37F1"/>
    <w:rsid w:val="00BD3D91"/>
    <w:rsid w:val="00BD42D9"/>
    <w:rsid w:val="00BD7B95"/>
    <w:rsid w:val="00BD7E78"/>
    <w:rsid w:val="00BE5420"/>
    <w:rsid w:val="00BF260E"/>
    <w:rsid w:val="00BF35DB"/>
    <w:rsid w:val="00C0205A"/>
    <w:rsid w:val="00C02C6E"/>
    <w:rsid w:val="00C03058"/>
    <w:rsid w:val="00C0355C"/>
    <w:rsid w:val="00C039FC"/>
    <w:rsid w:val="00C049CC"/>
    <w:rsid w:val="00C0668D"/>
    <w:rsid w:val="00C0793B"/>
    <w:rsid w:val="00C15104"/>
    <w:rsid w:val="00C20B0C"/>
    <w:rsid w:val="00C21AA8"/>
    <w:rsid w:val="00C21B26"/>
    <w:rsid w:val="00C21D34"/>
    <w:rsid w:val="00C2258F"/>
    <w:rsid w:val="00C226C6"/>
    <w:rsid w:val="00C25228"/>
    <w:rsid w:val="00C25332"/>
    <w:rsid w:val="00C257A1"/>
    <w:rsid w:val="00C261E5"/>
    <w:rsid w:val="00C269CD"/>
    <w:rsid w:val="00C27041"/>
    <w:rsid w:val="00C31DEE"/>
    <w:rsid w:val="00C33D86"/>
    <w:rsid w:val="00C341D3"/>
    <w:rsid w:val="00C3548C"/>
    <w:rsid w:val="00C35DE4"/>
    <w:rsid w:val="00C3790A"/>
    <w:rsid w:val="00C41C44"/>
    <w:rsid w:val="00C465A4"/>
    <w:rsid w:val="00C46F5C"/>
    <w:rsid w:val="00C5018F"/>
    <w:rsid w:val="00C5262C"/>
    <w:rsid w:val="00C52BBC"/>
    <w:rsid w:val="00C53D7C"/>
    <w:rsid w:val="00C57C7A"/>
    <w:rsid w:val="00C64246"/>
    <w:rsid w:val="00C64DA8"/>
    <w:rsid w:val="00C65447"/>
    <w:rsid w:val="00C6618E"/>
    <w:rsid w:val="00C66421"/>
    <w:rsid w:val="00C66802"/>
    <w:rsid w:val="00C67C30"/>
    <w:rsid w:val="00C7028B"/>
    <w:rsid w:val="00C7194D"/>
    <w:rsid w:val="00C71B9F"/>
    <w:rsid w:val="00C72F50"/>
    <w:rsid w:val="00C7322C"/>
    <w:rsid w:val="00C83662"/>
    <w:rsid w:val="00C84F95"/>
    <w:rsid w:val="00C90D7B"/>
    <w:rsid w:val="00C931C1"/>
    <w:rsid w:val="00C935BC"/>
    <w:rsid w:val="00C97C34"/>
    <w:rsid w:val="00CA1049"/>
    <w:rsid w:val="00CA118B"/>
    <w:rsid w:val="00CA2633"/>
    <w:rsid w:val="00CA3331"/>
    <w:rsid w:val="00CA3E9A"/>
    <w:rsid w:val="00CA422C"/>
    <w:rsid w:val="00CA485E"/>
    <w:rsid w:val="00CA54DE"/>
    <w:rsid w:val="00CA6787"/>
    <w:rsid w:val="00CB590D"/>
    <w:rsid w:val="00CB7280"/>
    <w:rsid w:val="00CB795B"/>
    <w:rsid w:val="00CC14C2"/>
    <w:rsid w:val="00CC2B49"/>
    <w:rsid w:val="00CC39A2"/>
    <w:rsid w:val="00CD00E8"/>
    <w:rsid w:val="00CD02B7"/>
    <w:rsid w:val="00CD0BD4"/>
    <w:rsid w:val="00CE176E"/>
    <w:rsid w:val="00CE245A"/>
    <w:rsid w:val="00CF0517"/>
    <w:rsid w:val="00CF1E73"/>
    <w:rsid w:val="00CF253A"/>
    <w:rsid w:val="00CF549F"/>
    <w:rsid w:val="00CF6FBB"/>
    <w:rsid w:val="00D035C3"/>
    <w:rsid w:val="00D06F7A"/>
    <w:rsid w:val="00D0775C"/>
    <w:rsid w:val="00D07E01"/>
    <w:rsid w:val="00D10A45"/>
    <w:rsid w:val="00D113F9"/>
    <w:rsid w:val="00D113FD"/>
    <w:rsid w:val="00D12884"/>
    <w:rsid w:val="00D12EF9"/>
    <w:rsid w:val="00D151BD"/>
    <w:rsid w:val="00D15B10"/>
    <w:rsid w:val="00D170C3"/>
    <w:rsid w:val="00D17485"/>
    <w:rsid w:val="00D17969"/>
    <w:rsid w:val="00D233DC"/>
    <w:rsid w:val="00D2718D"/>
    <w:rsid w:val="00D27375"/>
    <w:rsid w:val="00D30B7F"/>
    <w:rsid w:val="00D3124E"/>
    <w:rsid w:val="00D31E4D"/>
    <w:rsid w:val="00D32F30"/>
    <w:rsid w:val="00D332B3"/>
    <w:rsid w:val="00D33938"/>
    <w:rsid w:val="00D33ADF"/>
    <w:rsid w:val="00D45F5B"/>
    <w:rsid w:val="00D476DC"/>
    <w:rsid w:val="00D50470"/>
    <w:rsid w:val="00D50779"/>
    <w:rsid w:val="00D51488"/>
    <w:rsid w:val="00D56F47"/>
    <w:rsid w:val="00D607A3"/>
    <w:rsid w:val="00D609C6"/>
    <w:rsid w:val="00D613BD"/>
    <w:rsid w:val="00D644B2"/>
    <w:rsid w:val="00D65269"/>
    <w:rsid w:val="00D662B0"/>
    <w:rsid w:val="00D66A49"/>
    <w:rsid w:val="00D7074F"/>
    <w:rsid w:val="00D71924"/>
    <w:rsid w:val="00D75E8C"/>
    <w:rsid w:val="00D77505"/>
    <w:rsid w:val="00D82650"/>
    <w:rsid w:val="00D8481C"/>
    <w:rsid w:val="00D8495D"/>
    <w:rsid w:val="00D84A76"/>
    <w:rsid w:val="00D84D3D"/>
    <w:rsid w:val="00D84EB5"/>
    <w:rsid w:val="00D87912"/>
    <w:rsid w:val="00D90AC0"/>
    <w:rsid w:val="00D947D7"/>
    <w:rsid w:val="00D95A6B"/>
    <w:rsid w:val="00D95DB1"/>
    <w:rsid w:val="00DA0FC6"/>
    <w:rsid w:val="00DA2399"/>
    <w:rsid w:val="00DB1960"/>
    <w:rsid w:val="00DB41E8"/>
    <w:rsid w:val="00DB5131"/>
    <w:rsid w:val="00DB67F7"/>
    <w:rsid w:val="00DB6AA0"/>
    <w:rsid w:val="00DC05DA"/>
    <w:rsid w:val="00DC0AF5"/>
    <w:rsid w:val="00DC1EB0"/>
    <w:rsid w:val="00DC4973"/>
    <w:rsid w:val="00DC4B5E"/>
    <w:rsid w:val="00DC5EB2"/>
    <w:rsid w:val="00DC66BF"/>
    <w:rsid w:val="00DC7661"/>
    <w:rsid w:val="00DD559F"/>
    <w:rsid w:val="00DE049D"/>
    <w:rsid w:val="00DE0A59"/>
    <w:rsid w:val="00DE1F2E"/>
    <w:rsid w:val="00DE2D38"/>
    <w:rsid w:val="00DE46F8"/>
    <w:rsid w:val="00DE491B"/>
    <w:rsid w:val="00DE5D1B"/>
    <w:rsid w:val="00DE68E7"/>
    <w:rsid w:val="00DF125D"/>
    <w:rsid w:val="00DF39EC"/>
    <w:rsid w:val="00DF5D42"/>
    <w:rsid w:val="00DF5FF6"/>
    <w:rsid w:val="00DF62E6"/>
    <w:rsid w:val="00DF781D"/>
    <w:rsid w:val="00DF7C34"/>
    <w:rsid w:val="00E006C8"/>
    <w:rsid w:val="00E01B83"/>
    <w:rsid w:val="00E02EC2"/>
    <w:rsid w:val="00E03A9F"/>
    <w:rsid w:val="00E043EE"/>
    <w:rsid w:val="00E0601A"/>
    <w:rsid w:val="00E105EC"/>
    <w:rsid w:val="00E138CB"/>
    <w:rsid w:val="00E13A1A"/>
    <w:rsid w:val="00E1449C"/>
    <w:rsid w:val="00E17551"/>
    <w:rsid w:val="00E220E0"/>
    <w:rsid w:val="00E2308C"/>
    <w:rsid w:val="00E230AD"/>
    <w:rsid w:val="00E2405F"/>
    <w:rsid w:val="00E25E42"/>
    <w:rsid w:val="00E3249E"/>
    <w:rsid w:val="00E33A22"/>
    <w:rsid w:val="00E35B66"/>
    <w:rsid w:val="00E36CEF"/>
    <w:rsid w:val="00E36FC1"/>
    <w:rsid w:val="00E40736"/>
    <w:rsid w:val="00E4142F"/>
    <w:rsid w:val="00E41D8E"/>
    <w:rsid w:val="00E42075"/>
    <w:rsid w:val="00E43DDA"/>
    <w:rsid w:val="00E44C6C"/>
    <w:rsid w:val="00E479AD"/>
    <w:rsid w:val="00E50876"/>
    <w:rsid w:val="00E52887"/>
    <w:rsid w:val="00E53306"/>
    <w:rsid w:val="00E53C2C"/>
    <w:rsid w:val="00E6116D"/>
    <w:rsid w:val="00E63202"/>
    <w:rsid w:val="00E633BF"/>
    <w:rsid w:val="00E6594B"/>
    <w:rsid w:val="00E66840"/>
    <w:rsid w:val="00E67AFF"/>
    <w:rsid w:val="00E702D2"/>
    <w:rsid w:val="00E763F3"/>
    <w:rsid w:val="00E765AE"/>
    <w:rsid w:val="00E77381"/>
    <w:rsid w:val="00E801C9"/>
    <w:rsid w:val="00E80207"/>
    <w:rsid w:val="00E81C5C"/>
    <w:rsid w:val="00E81F36"/>
    <w:rsid w:val="00E84A7E"/>
    <w:rsid w:val="00E8527D"/>
    <w:rsid w:val="00E9055C"/>
    <w:rsid w:val="00E91817"/>
    <w:rsid w:val="00E947DE"/>
    <w:rsid w:val="00E94DBE"/>
    <w:rsid w:val="00E9635A"/>
    <w:rsid w:val="00E97490"/>
    <w:rsid w:val="00E97B27"/>
    <w:rsid w:val="00E97B99"/>
    <w:rsid w:val="00EA06FF"/>
    <w:rsid w:val="00EA3E3B"/>
    <w:rsid w:val="00EB0E42"/>
    <w:rsid w:val="00EB16A2"/>
    <w:rsid w:val="00EB2235"/>
    <w:rsid w:val="00EB62B1"/>
    <w:rsid w:val="00EC1CEF"/>
    <w:rsid w:val="00EC1FA8"/>
    <w:rsid w:val="00EC25C2"/>
    <w:rsid w:val="00EC275D"/>
    <w:rsid w:val="00EC6E05"/>
    <w:rsid w:val="00ED30FB"/>
    <w:rsid w:val="00ED54DC"/>
    <w:rsid w:val="00ED5636"/>
    <w:rsid w:val="00ED6623"/>
    <w:rsid w:val="00ED71E2"/>
    <w:rsid w:val="00EE3F77"/>
    <w:rsid w:val="00EE4DCD"/>
    <w:rsid w:val="00EE555E"/>
    <w:rsid w:val="00EF03F4"/>
    <w:rsid w:val="00EF0488"/>
    <w:rsid w:val="00EF0DF9"/>
    <w:rsid w:val="00EF1335"/>
    <w:rsid w:val="00EF263C"/>
    <w:rsid w:val="00EF4FE6"/>
    <w:rsid w:val="00EF6943"/>
    <w:rsid w:val="00EF7620"/>
    <w:rsid w:val="00F00E06"/>
    <w:rsid w:val="00F01767"/>
    <w:rsid w:val="00F01E25"/>
    <w:rsid w:val="00F05E0A"/>
    <w:rsid w:val="00F05EB1"/>
    <w:rsid w:val="00F10DDC"/>
    <w:rsid w:val="00F15FCB"/>
    <w:rsid w:val="00F21892"/>
    <w:rsid w:val="00F2241C"/>
    <w:rsid w:val="00F2268A"/>
    <w:rsid w:val="00F23D11"/>
    <w:rsid w:val="00F23F51"/>
    <w:rsid w:val="00F26271"/>
    <w:rsid w:val="00F26AF5"/>
    <w:rsid w:val="00F30669"/>
    <w:rsid w:val="00F31DE6"/>
    <w:rsid w:val="00F32CDE"/>
    <w:rsid w:val="00F3352F"/>
    <w:rsid w:val="00F343EE"/>
    <w:rsid w:val="00F35CBF"/>
    <w:rsid w:val="00F37003"/>
    <w:rsid w:val="00F37795"/>
    <w:rsid w:val="00F37FC2"/>
    <w:rsid w:val="00F41152"/>
    <w:rsid w:val="00F46438"/>
    <w:rsid w:val="00F46455"/>
    <w:rsid w:val="00F46679"/>
    <w:rsid w:val="00F470B6"/>
    <w:rsid w:val="00F5279E"/>
    <w:rsid w:val="00F533FB"/>
    <w:rsid w:val="00F53A66"/>
    <w:rsid w:val="00F53F43"/>
    <w:rsid w:val="00F56F95"/>
    <w:rsid w:val="00F56F9A"/>
    <w:rsid w:val="00F6034D"/>
    <w:rsid w:val="00F62D40"/>
    <w:rsid w:val="00F6479A"/>
    <w:rsid w:val="00F66560"/>
    <w:rsid w:val="00F71629"/>
    <w:rsid w:val="00F71BA3"/>
    <w:rsid w:val="00F71D56"/>
    <w:rsid w:val="00F731D7"/>
    <w:rsid w:val="00F75183"/>
    <w:rsid w:val="00F75D3C"/>
    <w:rsid w:val="00F763E7"/>
    <w:rsid w:val="00F76AD6"/>
    <w:rsid w:val="00F7709F"/>
    <w:rsid w:val="00F776A9"/>
    <w:rsid w:val="00F804C7"/>
    <w:rsid w:val="00F83BB1"/>
    <w:rsid w:val="00F84487"/>
    <w:rsid w:val="00F90842"/>
    <w:rsid w:val="00F908B9"/>
    <w:rsid w:val="00F91DE8"/>
    <w:rsid w:val="00F9361C"/>
    <w:rsid w:val="00F95541"/>
    <w:rsid w:val="00FA0F60"/>
    <w:rsid w:val="00FA475A"/>
    <w:rsid w:val="00FA49EF"/>
    <w:rsid w:val="00FA558E"/>
    <w:rsid w:val="00FA75EE"/>
    <w:rsid w:val="00FB1B59"/>
    <w:rsid w:val="00FB1D2B"/>
    <w:rsid w:val="00FB3367"/>
    <w:rsid w:val="00FB70CA"/>
    <w:rsid w:val="00FC14E0"/>
    <w:rsid w:val="00FC176F"/>
    <w:rsid w:val="00FC21FE"/>
    <w:rsid w:val="00FC3A7E"/>
    <w:rsid w:val="00FC4E0C"/>
    <w:rsid w:val="00FC73D0"/>
    <w:rsid w:val="00FC78D8"/>
    <w:rsid w:val="00FD194F"/>
    <w:rsid w:val="00FD1E14"/>
    <w:rsid w:val="00FD5933"/>
    <w:rsid w:val="00FD77D8"/>
    <w:rsid w:val="00FE0D51"/>
    <w:rsid w:val="00FF33A7"/>
    <w:rsid w:val="00FF44E2"/>
    <w:rsid w:val="00FF682B"/>
    <w:rsid w:val="00FF6A47"/>
    <w:rsid w:val="00FF6BC7"/>
    <w:rsid w:val="00FF6E3C"/>
    <w:rsid w:val="00FF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A771A"/>
  <w15:docId w15:val="{82E10C63-4EB3-4CAE-B8DC-031512EA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1358"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64573E"/>
    <w:pPr>
      <w:keepNext/>
      <w:bidi/>
      <w:jc w:val="both"/>
      <w:outlineLvl w:val="0"/>
    </w:pPr>
    <w:rPr>
      <w:rFonts w:cs="B Lotus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5B46E7"/>
    <w:pPr>
      <w:keepNext/>
      <w:bidi/>
      <w:jc w:val="both"/>
      <w:outlineLvl w:val="1"/>
    </w:pPr>
    <w:rPr>
      <w:rFonts w:cs="B Lotus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877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820E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Title nemoodar"/>
    <w:basedOn w:val="Normal"/>
    <w:link w:val="TitleChar"/>
    <w:qFormat/>
    <w:rsid w:val="00241358"/>
    <w:pPr>
      <w:bidi/>
      <w:jc w:val="center"/>
    </w:pPr>
    <w:rPr>
      <w:rFonts w:cs="B Zar"/>
      <w:b/>
      <w:bCs/>
      <w:sz w:val="36"/>
      <w:szCs w:val="36"/>
    </w:rPr>
  </w:style>
  <w:style w:type="paragraph" w:styleId="Subtitle">
    <w:name w:val="Subtitle"/>
    <w:aliases w:val="زير نويس,heading,Char1"/>
    <w:basedOn w:val="Normal"/>
    <w:link w:val="SubtitleChar"/>
    <w:qFormat/>
    <w:rsid w:val="00241358"/>
    <w:pPr>
      <w:bidi/>
      <w:jc w:val="center"/>
    </w:pPr>
    <w:rPr>
      <w:rFonts w:cs="B Zar"/>
      <w:sz w:val="28"/>
      <w:szCs w:val="28"/>
    </w:rPr>
  </w:style>
  <w:style w:type="paragraph" w:styleId="Footer">
    <w:name w:val="footer"/>
    <w:basedOn w:val="Normal"/>
    <w:link w:val="FooterChar"/>
    <w:uiPriority w:val="99"/>
    <w:rsid w:val="0024135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41358"/>
  </w:style>
  <w:style w:type="paragraph" w:styleId="Header">
    <w:name w:val="header"/>
    <w:basedOn w:val="Normal"/>
    <w:link w:val="HeaderChar"/>
    <w:uiPriority w:val="99"/>
    <w:rsid w:val="00241358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rsid w:val="0064573E"/>
    <w:rPr>
      <w:rFonts w:cs="B Lotus"/>
      <w:b/>
      <w:bCs/>
      <w:sz w:val="28"/>
      <w:szCs w:val="28"/>
      <w:lang w:bidi="ar-SA"/>
    </w:rPr>
  </w:style>
  <w:style w:type="character" w:customStyle="1" w:styleId="CharChar2">
    <w:name w:val="Char Char2"/>
    <w:basedOn w:val="DefaultParagraphFont"/>
    <w:locked/>
    <w:rsid w:val="00157277"/>
    <w:rPr>
      <w:rFonts w:cs="B Lotus"/>
      <w:b/>
      <w:bCs/>
      <w:sz w:val="24"/>
      <w:szCs w:val="24"/>
      <w:lang w:val="en-US" w:eastAsia="en-US" w:bidi="ar-SA"/>
    </w:rPr>
  </w:style>
  <w:style w:type="table" w:styleId="TableGrid">
    <w:name w:val="Table Grid"/>
    <w:basedOn w:val="TableNormal"/>
    <w:rsid w:val="00BC6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">
    <w:name w:val="Subtitle Char"/>
    <w:aliases w:val="زير نويس Char,heading Char,Char1 Char"/>
    <w:basedOn w:val="DefaultParagraphFont"/>
    <w:link w:val="Subtitle"/>
    <w:rsid w:val="008C65C2"/>
    <w:rPr>
      <w:rFonts w:cs="B Zar"/>
      <w:sz w:val="28"/>
      <w:szCs w:val="28"/>
    </w:rPr>
  </w:style>
  <w:style w:type="paragraph" w:styleId="BalloonText">
    <w:name w:val="Balloon Text"/>
    <w:basedOn w:val="Normal"/>
    <w:link w:val="BalloonTextChar"/>
    <w:rsid w:val="000433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333D"/>
    <w:rPr>
      <w:rFonts w:ascii="Tahoma" w:hAnsi="Tahoma" w:cs="Tahoma"/>
      <w:sz w:val="16"/>
      <w:szCs w:val="16"/>
      <w:lang w:bidi="ar-SA"/>
    </w:rPr>
  </w:style>
  <w:style w:type="paragraph" w:styleId="FootnoteText">
    <w:name w:val="footnote text"/>
    <w:aliases w:val="Char, Char"/>
    <w:basedOn w:val="Normal"/>
    <w:link w:val="FootnoteTextChar"/>
    <w:uiPriority w:val="99"/>
    <w:rsid w:val="00991F72"/>
    <w:pPr>
      <w:bidi/>
    </w:pPr>
    <w:rPr>
      <w:rFonts w:eastAsia="SimSun"/>
      <w:sz w:val="20"/>
      <w:szCs w:val="20"/>
      <w:lang w:eastAsia="zh-CN" w:bidi="fa-IR"/>
    </w:rPr>
  </w:style>
  <w:style w:type="character" w:customStyle="1" w:styleId="FootnoteTextChar">
    <w:name w:val="Footnote Text Char"/>
    <w:aliases w:val="Char Char, Char Char"/>
    <w:basedOn w:val="DefaultParagraphFont"/>
    <w:link w:val="FootnoteText"/>
    <w:uiPriority w:val="99"/>
    <w:rsid w:val="00991F72"/>
    <w:rPr>
      <w:rFonts w:eastAsia="SimSun"/>
      <w:lang w:eastAsia="zh-CN"/>
    </w:rPr>
  </w:style>
  <w:style w:type="character" w:styleId="FootnoteReference">
    <w:name w:val="footnote reference"/>
    <w:aliases w:val="مرجع پاورقي,شماره زيرنويس,Footnote,Footnote text,ÔãÇÑå ÒíÑäæíÓ,شماره زيرنويس1,شماره زيرنويس2,شماره زيرنويس3,شماره زيرنويس11,شماره زيرنويس21,شماره زيرنويس4,شماره زيرنويس12,شماره زيرنويس22,شماره زيرنويس5,شماره زيرنويس13,شماره زيرنويس23"/>
    <w:basedOn w:val="DefaultParagraphFont"/>
    <w:uiPriority w:val="99"/>
    <w:qFormat/>
    <w:rsid w:val="00991F72"/>
    <w:rPr>
      <w:vertAlign w:val="superscript"/>
    </w:rPr>
  </w:style>
  <w:style w:type="character" w:styleId="Hyperlink">
    <w:name w:val="Hyperlink"/>
    <w:basedOn w:val="DefaultParagraphFont"/>
    <w:uiPriority w:val="99"/>
    <w:rsid w:val="00187F0E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361EDC"/>
    <w:rPr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8D07D6"/>
    <w:rPr>
      <w:i/>
      <w:iCs/>
    </w:rPr>
  </w:style>
  <w:style w:type="character" w:styleId="Strong">
    <w:name w:val="Strong"/>
    <w:basedOn w:val="DefaultParagraphFont"/>
    <w:uiPriority w:val="22"/>
    <w:qFormat/>
    <w:rsid w:val="008D07D6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4877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487760"/>
    <w:pPr>
      <w:spacing w:before="100" w:beforeAutospacing="1" w:after="100" w:afterAutospacing="1"/>
    </w:pPr>
  </w:style>
  <w:style w:type="character" w:customStyle="1" w:styleId="Heading4Char">
    <w:name w:val="Heading 4 Char"/>
    <w:basedOn w:val="DefaultParagraphFont"/>
    <w:link w:val="Heading4"/>
    <w:semiHidden/>
    <w:rsid w:val="001820E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1820E6"/>
    <w:pPr>
      <w:ind w:left="720"/>
      <w:contextualSpacing/>
    </w:pPr>
  </w:style>
  <w:style w:type="table" w:styleId="PlainTable2">
    <w:name w:val="Plain Table 2"/>
    <w:basedOn w:val="TableNormal"/>
    <w:uiPriority w:val="42"/>
    <w:rsid w:val="000F3BA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itleChar">
    <w:name w:val="Title Char"/>
    <w:aliases w:val="Title nemoodar Char"/>
    <w:link w:val="Title"/>
    <w:rsid w:val="000F3BA6"/>
    <w:rPr>
      <w:rFonts w:cs="B Zar"/>
      <w:b/>
      <w:bCs/>
      <w:sz w:val="36"/>
      <w:szCs w:val="36"/>
      <w:lang w:bidi="ar-SA"/>
    </w:rPr>
  </w:style>
  <w:style w:type="paragraph" w:customStyle="1" w:styleId="Heading61">
    <w:name w:val="Heading 61"/>
    <w:basedOn w:val="Normal"/>
    <w:next w:val="Normal"/>
    <w:uiPriority w:val="99"/>
    <w:unhideWhenUsed/>
    <w:qFormat/>
    <w:rsid w:val="008D792D"/>
    <w:pPr>
      <w:keepNext/>
      <w:keepLines/>
      <w:bidi/>
      <w:spacing w:before="40"/>
      <w:outlineLvl w:val="5"/>
    </w:pPr>
    <w:rPr>
      <w:rFonts w:ascii="Cambria" w:hAnsi="Cambria" w:cs="B Nazanin"/>
      <w:b/>
      <w:bCs/>
      <w:color w:val="000000" w:themeColor="text1"/>
      <w:sz w:val="28"/>
      <w:szCs w:val="28"/>
    </w:rPr>
  </w:style>
  <w:style w:type="paragraph" w:customStyle="1" w:styleId="a">
    <w:name w:val="نام فصل"/>
    <w:basedOn w:val="Normal"/>
    <w:link w:val="Char"/>
    <w:qFormat/>
    <w:rsid w:val="007D2D37"/>
    <w:pPr>
      <w:widowControl w:val="0"/>
      <w:bidi/>
      <w:spacing w:line="276" w:lineRule="auto"/>
      <w:ind w:firstLine="284"/>
      <w:jc w:val="center"/>
    </w:pPr>
    <w:rPr>
      <w:rFonts w:eastAsia="Calibri"/>
      <w:sz w:val="88"/>
      <w:szCs w:val="88"/>
      <w:lang w:val="x-none" w:eastAsia="x-none" w:bidi="fa-IR"/>
    </w:rPr>
  </w:style>
  <w:style w:type="character" w:customStyle="1" w:styleId="Char">
    <w:name w:val="نام فصل Char"/>
    <w:link w:val="a"/>
    <w:rsid w:val="007D2D37"/>
    <w:rPr>
      <w:rFonts w:eastAsia="Calibri"/>
      <w:sz w:val="88"/>
      <w:szCs w:val="8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343EE"/>
    <w:rPr>
      <w:sz w:val="24"/>
      <w:szCs w:val="24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343EE"/>
    <w:pPr>
      <w:keepLines/>
      <w:bidi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F343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D559F"/>
    <w:pPr>
      <w:tabs>
        <w:tab w:val="right" w:leader="dot" w:pos="9022"/>
      </w:tabs>
      <w:bidi/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343EE"/>
    <w:pPr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F343EE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F343EE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F343EE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343EE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343EE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343EE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elative">
    <w:name w:val="relative"/>
    <w:basedOn w:val="DefaultParagraphFont"/>
    <w:rsid w:val="00F37795"/>
  </w:style>
  <w:style w:type="paragraph" w:styleId="Caption">
    <w:name w:val="caption"/>
    <w:basedOn w:val="Normal"/>
    <w:next w:val="Normal"/>
    <w:unhideWhenUsed/>
    <w:qFormat/>
    <w:rsid w:val="00EF0488"/>
    <w:pPr>
      <w:spacing w:after="200"/>
      <w:jc w:val="both"/>
    </w:pPr>
    <w:rPr>
      <w:rFonts w:ascii="Times New Roman Italic" w:hAnsi="Times New Roman Italic" w:cs="B Lotus"/>
      <w:bCs/>
      <w:i/>
      <w:color w:val="000000" w:themeColor="text1"/>
      <w:sz w:val="20"/>
    </w:rPr>
  </w:style>
  <w:style w:type="paragraph" w:styleId="TableofFigures">
    <w:name w:val="table of figures"/>
    <w:basedOn w:val="Normal"/>
    <w:next w:val="Normal"/>
    <w:uiPriority w:val="99"/>
    <w:unhideWhenUsed/>
    <w:rsid w:val="00544E0D"/>
  </w:style>
  <w:style w:type="table" w:styleId="PlainTable1">
    <w:name w:val="Plain Table 1"/>
    <w:basedOn w:val="TableNormal"/>
    <w:uiPriority w:val="41"/>
    <w:rsid w:val="006313A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F6B62"/>
    <w:rPr>
      <w:color w:val="605E5C"/>
      <w:shd w:val="clear" w:color="auto" w:fill="E1DFDD"/>
    </w:rPr>
  </w:style>
  <w:style w:type="table" w:styleId="GridTable2-Accent6">
    <w:name w:val="Grid Table 2 Accent 6"/>
    <w:basedOn w:val="TableNormal"/>
    <w:uiPriority w:val="47"/>
    <w:rsid w:val="00B46DD9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eGridLight">
    <w:name w:val="Grid Table Light"/>
    <w:basedOn w:val="TableNormal"/>
    <w:uiPriority w:val="40"/>
    <w:rsid w:val="00186E6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tmhmradyan4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sheykh113@yahoo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ED929-78FA-4EA1-8067-B73B5B881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12</Pages>
  <Words>5641</Words>
  <Characters>32154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آزاد اسلامي</vt:lpstr>
    </vt:vector>
  </TitlesOfParts>
  <Company>y</Company>
  <LinksUpToDate>false</LinksUpToDate>
  <CharactersWithSpaces>37720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آزاد اسلامي</dc:title>
  <dc:creator>jg</dc:creator>
  <cp:lastModifiedBy>hoseini</cp:lastModifiedBy>
  <cp:revision>32</cp:revision>
  <cp:lastPrinted>2025-09-28T15:51:00Z</cp:lastPrinted>
  <dcterms:created xsi:type="dcterms:W3CDTF">2025-09-28T06:14:00Z</dcterms:created>
  <dcterms:modified xsi:type="dcterms:W3CDTF">2025-10-20T08:20:00Z</dcterms:modified>
</cp:coreProperties>
</file>